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C2E88" w14:textId="77777777" w:rsidR="003E7D71" w:rsidRPr="00E83202" w:rsidRDefault="003E7D71" w:rsidP="003E7D71">
      <w:pPr>
        <w:jc w:val="center"/>
        <w:rPr>
          <w:sz w:val="22"/>
          <w:szCs w:val="22"/>
        </w:rPr>
      </w:pPr>
      <w:r w:rsidRPr="00E83202">
        <w:rPr>
          <w:sz w:val="22"/>
          <w:szCs w:val="22"/>
        </w:rPr>
        <w:t>Republic of North Macedonia</w:t>
      </w:r>
    </w:p>
    <w:p w14:paraId="0E31C903" w14:textId="2776395B" w:rsidR="003E7D71" w:rsidRPr="00E83202" w:rsidRDefault="003E7D71" w:rsidP="003E7D71">
      <w:pPr>
        <w:jc w:val="center"/>
        <w:rPr>
          <w:rFonts w:ascii="Times New Roman Bold" w:hAnsi="Times New Roman Bold"/>
          <w:smallCaps/>
          <w:sz w:val="22"/>
          <w:szCs w:val="22"/>
        </w:rPr>
      </w:pPr>
      <w:r w:rsidRPr="00E83202">
        <w:rPr>
          <w:sz w:val="22"/>
          <w:szCs w:val="22"/>
        </w:rPr>
        <w:t>Ministry of Transport</w:t>
      </w:r>
    </w:p>
    <w:p w14:paraId="26F93503" w14:textId="77777777" w:rsidR="003E7D71" w:rsidRPr="00E83202" w:rsidRDefault="003E7D71" w:rsidP="003E7D71">
      <w:pPr>
        <w:pStyle w:val="Heading2"/>
        <w:rPr>
          <w:rFonts w:ascii="Times New Roman" w:hAnsi="Times New Roman"/>
          <w:b w:val="0"/>
          <w:sz w:val="22"/>
          <w:szCs w:val="22"/>
        </w:rPr>
      </w:pPr>
      <w:r w:rsidRPr="00E83202">
        <w:rPr>
          <w:rFonts w:ascii="Times New Roman" w:hAnsi="Times New Roman"/>
          <w:b w:val="0"/>
          <w:sz w:val="22"/>
          <w:szCs w:val="22"/>
        </w:rPr>
        <w:t>Western Balkans Trade and Transport Facilitation Project</w:t>
      </w:r>
    </w:p>
    <w:p w14:paraId="4173720E" w14:textId="77777777" w:rsidR="003E7D71" w:rsidRPr="00E83202" w:rsidRDefault="003E7D71" w:rsidP="003E7D71">
      <w:pPr>
        <w:rPr>
          <w:lang w:eastAsia="en-US"/>
        </w:rPr>
      </w:pPr>
    </w:p>
    <w:p w14:paraId="04EB653F" w14:textId="470A53EA" w:rsidR="003E7D71" w:rsidRPr="00E83202" w:rsidRDefault="003E7D71" w:rsidP="003E7D71">
      <w:pPr>
        <w:pStyle w:val="Heading2"/>
        <w:rPr>
          <w:rFonts w:ascii="Times New Roman" w:hAnsi="Times New Roman"/>
          <w:sz w:val="28"/>
          <w:szCs w:val="28"/>
        </w:rPr>
      </w:pPr>
      <w:r w:rsidRPr="004B4A6B">
        <w:rPr>
          <w:rFonts w:ascii="Times New Roman" w:hAnsi="Times New Roman"/>
          <w:sz w:val="28"/>
          <w:szCs w:val="28"/>
        </w:rPr>
        <w:t xml:space="preserve">CLARIFICATION </w:t>
      </w:r>
      <w:r w:rsidR="00793DE3" w:rsidRPr="00B8737E">
        <w:rPr>
          <w:rFonts w:ascii="Times New Roman" w:hAnsi="Times New Roman"/>
          <w:sz w:val="28"/>
          <w:szCs w:val="28"/>
        </w:rPr>
        <w:t xml:space="preserve">no. </w:t>
      </w:r>
      <w:r w:rsidR="003B3C58" w:rsidRPr="00B8737E">
        <w:rPr>
          <w:rFonts w:ascii="Times New Roman" w:hAnsi="Times New Roman"/>
          <w:sz w:val="28"/>
          <w:szCs w:val="28"/>
        </w:rPr>
        <w:t>3</w:t>
      </w:r>
    </w:p>
    <w:p w14:paraId="5597D36A" w14:textId="41AA5322"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 xml:space="preserve">To the </w:t>
      </w:r>
      <w:r w:rsidR="00006F79" w:rsidRPr="00E83202">
        <w:rPr>
          <w:rFonts w:ascii="Times New Roman" w:hAnsi="Times New Roman"/>
          <w:sz w:val="22"/>
          <w:szCs w:val="22"/>
        </w:rPr>
        <w:t xml:space="preserve">Request for Bids </w:t>
      </w:r>
      <w:r w:rsidRPr="00E83202">
        <w:rPr>
          <w:rFonts w:ascii="Times New Roman" w:hAnsi="Times New Roman"/>
          <w:sz w:val="22"/>
          <w:szCs w:val="22"/>
        </w:rPr>
        <w:t>for the procurement of</w:t>
      </w:r>
    </w:p>
    <w:p w14:paraId="3C9665D2" w14:textId="77777777"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 xml:space="preserve">Deployment of Intelligent Transport Systems (ITS) on highway A1 (Corridor X) - South Part </w:t>
      </w:r>
    </w:p>
    <w:p w14:paraId="70CCFABC" w14:textId="017C6BD2"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 xml:space="preserve">– Interchange Veles South to Border crossing </w:t>
      </w:r>
      <w:proofErr w:type="spellStart"/>
      <w:r w:rsidRPr="00E83202">
        <w:rPr>
          <w:rFonts w:ascii="Times New Roman" w:hAnsi="Times New Roman"/>
          <w:sz w:val="22"/>
          <w:szCs w:val="22"/>
        </w:rPr>
        <w:t>Bogorodica</w:t>
      </w:r>
      <w:proofErr w:type="spellEnd"/>
      <w:r w:rsidRPr="00E83202">
        <w:rPr>
          <w:rFonts w:ascii="Times New Roman" w:hAnsi="Times New Roman"/>
          <w:sz w:val="22"/>
          <w:szCs w:val="22"/>
        </w:rPr>
        <w:t xml:space="preserve"> </w:t>
      </w:r>
    </w:p>
    <w:p w14:paraId="02BBE926" w14:textId="77777777" w:rsidR="003E7D71" w:rsidRPr="00E83202" w:rsidRDefault="003E7D71" w:rsidP="003E7D71">
      <w:pPr>
        <w:pStyle w:val="Heading2"/>
        <w:rPr>
          <w:rFonts w:ascii="Times New Roman" w:hAnsi="Times New Roman"/>
          <w:sz w:val="22"/>
          <w:szCs w:val="22"/>
        </w:rPr>
      </w:pPr>
    </w:p>
    <w:p w14:paraId="7DEC0B2D" w14:textId="00F1B12D" w:rsidR="003E7D71" w:rsidRPr="00E83202" w:rsidRDefault="003E7D71" w:rsidP="003E7D71">
      <w:pPr>
        <w:pStyle w:val="Heading2"/>
        <w:rPr>
          <w:b w:val="0"/>
          <w:sz w:val="22"/>
          <w:szCs w:val="22"/>
        </w:rPr>
      </w:pPr>
      <w:r w:rsidRPr="00E83202">
        <w:rPr>
          <w:b w:val="0"/>
          <w:sz w:val="22"/>
          <w:szCs w:val="22"/>
        </w:rPr>
        <w:t>Ref. No.: WBTTFP-8929-MK-212</w:t>
      </w:r>
      <w:r w:rsidR="00AB35CD">
        <w:rPr>
          <w:b w:val="0"/>
          <w:sz w:val="22"/>
          <w:szCs w:val="22"/>
        </w:rPr>
        <w:t>-</w:t>
      </w:r>
      <w:r w:rsidRPr="00E83202">
        <w:rPr>
          <w:b w:val="0"/>
          <w:sz w:val="22"/>
          <w:szCs w:val="22"/>
        </w:rPr>
        <w:t>A-RFB</w:t>
      </w:r>
      <w:r w:rsidR="00301392">
        <w:rPr>
          <w:b w:val="0"/>
          <w:sz w:val="22"/>
          <w:szCs w:val="22"/>
        </w:rPr>
        <w:t xml:space="preserve"> - </w:t>
      </w:r>
      <w:r w:rsidR="00301392" w:rsidRPr="00301392">
        <w:rPr>
          <w:rFonts w:ascii="Times New Roman" w:hAnsi="Times New Roman"/>
          <w:b w:val="0"/>
          <w:bCs/>
          <w:sz w:val="22"/>
          <w:szCs w:val="22"/>
        </w:rPr>
        <w:t>(Re-advertised)</w:t>
      </w:r>
    </w:p>
    <w:p w14:paraId="6375BC47" w14:textId="3BFEEC55" w:rsidR="003E7D71" w:rsidRPr="00E83202" w:rsidRDefault="003F7CDC" w:rsidP="00785FA3">
      <w:pPr>
        <w:spacing w:before="120"/>
        <w:jc w:val="center"/>
        <w:rPr>
          <w:b/>
          <w:sz w:val="22"/>
          <w:szCs w:val="22"/>
        </w:rPr>
      </w:pPr>
      <w:r>
        <w:rPr>
          <w:sz w:val="22"/>
          <w:szCs w:val="22"/>
        </w:rPr>
        <w:t>D</w:t>
      </w:r>
      <w:r w:rsidR="003E7D71" w:rsidRPr="00E83202">
        <w:rPr>
          <w:sz w:val="22"/>
          <w:szCs w:val="22"/>
        </w:rPr>
        <w:t xml:space="preserve">ate: </w:t>
      </w:r>
      <w:r w:rsidR="004B4A6B">
        <w:rPr>
          <w:sz w:val="22"/>
          <w:szCs w:val="22"/>
        </w:rPr>
        <w:t xml:space="preserve">August </w:t>
      </w:r>
      <w:r w:rsidR="00B8737E">
        <w:rPr>
          <w:sz w:val="22"/>
          <w:szCs w:val="22"/>
        </w:rPr>
        <w:t>19,</w:t>
      </w:r>
      <w:r w:rsidR="003E7D71" w:rsidRPr="00E83202">
        <w:rPr>
          <w:sz w:val="22"/>
          <w:szCs w:val="22"/>
        </w:rPr>
        <w:t xml:space="preserve"> 202</w:t>
      </w:r>
      <w:r w:rsidR="00AB35CD">
        <w:rPr>
          <w:sz w:val="22"/>
          <w:szCs w:val="22"/>
        </w:rPr>
        <w:t>4</w:t>
      </w:r>
    </w:p>
    <w:p w14:paraId="36C4D52C" w14:textId="77777777" w:rsidR="003E7D71" w:rsidRPr="00E83202" w:rsidRDefault="003E7D71" w:rsidP="003E7D71">
      <w:pPr>
        <w:rPr>
          <w:sz w:val="22"/>
          <w:szCs w:val="22"/>
          <w:lang w:eastAsia="en-US"/>
        </w:rPr>
      </w:pPr>
    </w:p>
    <w:p w14:paraId="3832C99C" w14:textId="77777777" w:rsidR="003E7D71" w:rsidRPr="003F7CDC" w:rsidRDefault="003E7D71" w:rsidP="003E7D71">
      <w:pPr>
        <w:jc w:val="center"/>
        <w:rPr>
          <w:sz w:val="22"/>
          <w:szCs w:val="22"/>
          <w:lang w:eastAsia="en-US"/>
        </w:rPr>
      </w:pPr>
      <w:r w:rsidRPr="003F7CDC">
        <w:rPr>
          <w:sz w:val="22"/>
          <w:szCs w:val="22"/>
          <w:lang w:eastAsia="en-US"/>
        </w:rPr>
        <w:t>To all prospective Suppliers and to all firms that have obtained the RFB documents</w:t>
      </w:r>
    </w:p>
    <w:p w14:paraId="0F6D2A3C" w14:textId="77777777" w:rsidR="003E7D71" w:rsidRPr="003F7CDC" w:rsidRDefault="003E7D71" w:rsidP="003E7D71">
      <w:pPr>
        <w:rPr>
          <w:sz w:val="22"/>
          <w:szCs w:val="22"/>
          <w:lang w:eastAsia="en-US"/>
        </w:rPr>
      </w:pPr>
    </w:p>
    <w:p w14:paraId="52A75F94" w14:textId="77777777" w:rsidR="00006F79" w:rsidRDefault="00006F79" w:rsidP="003E7D71">
      <w:pPr>
        <w:jc w:val="both"/>
        <w:rPr>
          <w:sz w:val="22"/>
          <w:szCs w:val="22"/>
        </w:rPr>
      </w:pPr>
    </w:p>
    <w:p w14:paraId="361EA8C8" w14:textId="3E440602" w:rsidR="003E7D71" w:rsidRPr="003F7CDC" w:rsidRDefault="003E7D71" w:rsidP="003E7D71">
      <w:pPr>
        <w:jc w:val="both"/>
        <w:rPr>
          <w:sz w:val="22"/>
          <w:szCs w:val="22"/>
        </w:rPr>
      </w:pPr>
      <w:r w:rsidRPr="003F7CDC">
        <w:rPr>
          <w:sz w:val="22"/>
          <w:szCs w:val="22"/>
        </w:rPr>
        <w:t>Dear All,</w:t>
      </w:r>
    </w:p>
    <w:p w14:paraId="513DD793" w14:textId="77777777" w:rsidR="003E7D71" w:rsidRPr="003F7CDC" w:rsidRDefault="003E7D71" w:rsidP="003E7D71">
      <w:pPr>
        <w:jc w:val="both"/>
        <w:rPr>
          <w:sz w:val="22"/>
          <w:szCs w:val="22"/>
        </w:rPr>
      </w:pPr>
    </w:p>
    <w:p w14:paraId="37B564EE" w14:textId="77777777" w:rsidR="00006F79" w:rsidRDefault="00006F79" w:rsidP="00006F79">
      <w:pPr>
        <w:jc w:val="both"/>
        <w:rPr>
          <w:sz w:val="22"/>
          <w:szCs w:val="22"/>
        </w:rPr>
      </w:pPr>
      <w:r w:rsidRPr="00E83202">
        <w:rPr>
          <w:sz w:val="22"/>
          <w:szCs w:val="22"/>
        </w:rPr>
        <w:t>With reference to the question raised by the prospective Bidders and pursuant to the issued RFB for the stated subject, please find enclosed the Clarification Table below with the questions and answers.</w:t>
      </w:r>
    </w:p>
    <w:p w14:paraId="7CBBBBD9" w14:textId="77777777" w:rsidR="003E7D71" w:rsidRDefault="003E7D71" w:rsidP="003E7D71">
      <w:pPr>
        <w:rPr>
          <w:b/>
          <w:color w:val="FF0000"/>
          <w:sz w:val="22"/>
          <w:szCs w:val="22"/>
        </w:rPr>
      </w:pPr>
    </w:p>
    <w:tbl>
      <w:tblPr>
        <w:tblStyle w:val="TableGrid"/>
        <w:tblW w:w="13860" w:type="dxa"/>
        <w:tblInd w:w="-5" w:type="dxa"/>
        <w:tblLayout w:type="fixed"/>
        <w:tblLook w:val="04A0" w:firstRow="1" w:lastRow="0" w:firstColumn="1" w:lastColumn="0" w:noHBand="0" w:noVBand="1"/>
      </w:tblPr>
      <w:tblGrid>
        <w:gridCol w:w="810"/>
        <w:gridCol w:w="4435"/>
        <w:gridCol w:w="1415"/>
        <w:gridCol w:w="810"/>
        <w:gridCol w:w="4721"/>
        <w:gridCol w:w="1669"/>
      </w:tblGrid>
      <w:tr w:rsidR="004443BD" w:rsidRPr="005B056B" w14:paraId="61484E6E" w14:textId="77777777" w:rsidTr="00F30B88">
        <w:trPr>
          <w:trHeight w:val="575"/>
        </w:trPr>
        <w:tc>
          <w:tcPr>
            <w:tcW w:w="13860" w:type="dxa"/>
            <w:gridSpan w:val="6"/>
            <w:tcBorders>
              <w:top w:val="single" w:sz="4" w:space="0" w:color="auto"/>
              <w:left w:val="single" w:sz="4" w:space="0" w:color="auto"/>
              <w:bottom w:val="single" w:sz="4" w:space="0" w:color="auto"/>
              <w:right w:val="single" w:sz="4" w:space="0" w:color="auto"/>
            </w:tcBorders>
          </w:tcPr>
          <w:p w14:paraId="48E89457" w14:textId="77777777" w:rsidR="004443BD" w:rsidRPr="005B056B" w:rsidRDefault="004443BD" w:rsidP="00097369">
            <w:pPr>
              <w:jc w:val="center"/>
              <w:rPr>
                <w:b/>
                <w:i/>
                <w:sz w:val="22"/>
                <w:szCs w:val="22"/>
              </w:rPr>
            </w:pPr>
          </w:p>
          <w:p w14:paraId="1D8FB263" w14:textId="3706E837" w:rsidR="004443BD" w:rsidRDefault="004443BD" w:rsidP="00097369">
            <w:pPr>
              <w:jc w:val="center"/>
              <w:rPr>
                <w:b/>
                <w:i/>
                <w:sz w:val="22"/>
                <w:szCs w:val="22"/>
              </w:rPr>
            </w:pPr>
            <w:r w:rsidRPr="005B056B">
              <w:rPr>
                <w:b/>
                <w:i/>
                <w:sz w:val="22"/>
                <w:szCs w:val="22"/>
              </w:rPr>
              <w:t>CLARIFICATION TABLE</w:t>
            </w:r>
            <w:r>
              <w:rPr>
                <w:b/>
                <w:i/>
                <w:sz w:val="22"/>
                <w:szCs w:val="22"/>
              </w:rPr>
              <w:t xml:space="preserve"> –</w:t>
            </w:r>
            <w:r w:rsidR="002A3708">
              <w:rPr>
                <w:b/>
                <w:i/>
                <w:sz w:val="22"/>
                <w:szCs w:val="22"/>
              </w:rPr>
              <w:t xml:space="preserve"> </w:t>
            </w:r>
            <w:r>
              <w:rPr>
                <w:b/>
                <w:i/>
                <w:sz w:val="22"/>
                <w:szCs w:val="22"/>
              </w:rPr>
              <w:t>Questions and Answers</w:t>
            </w:r>
          </w:p>
          <w:p w14:paraId="2674936C" w14:textId="77777777" w:rsidR="004443BD" w:rsidRPr="005B056B" w:rsidRDefault="004443BD" w:rsidP="003F7CDC">
            <w:pPr>
              <w:jc w:val="center"/>
              <w:rPr>
                <w:b/>
                <w:sz w:val="22"/>
                <w:szCs w:val="22"/>
              </w:rPr>
            </w:pPr>
          </w:p>
        </w:tc>
      </w:tr>
      <w:tr w:rsidR="00785FA3" w:rsidRPr="005B056B" w14:paraId="1334D5DD" w14:textId="77777777" w:rsidTr="0038094E">
        <w:tc>
          <w:tcPr>
            <w:tcW w:w="810" w:type="dxa"/>
            <w:tcBorders>
              <w:top w:val="single" w:sz="4" w:space="0" w:color="auto"/>
              <w:bottom w:val="single" w:sz="4" w:space="0" w:color="auto"/>
            </w:tcBorders>
          </w:tcPr>
          <w:p w14:paraId="16B7BA50" w14:textId="77777777" w:rsidR="00F122A5" w:rsidRPr="005B056B" w:rsidRDefault="00F122A5" w:rsidP="00785FA3">
            <w:pPr>
              <w:ind w:left="-15" w:right="-105"/>
              <w:rPr>
                <w:b/>
                <w:sz w:val="18"/>
                <w:szCs w:val="18"/>
              </w:rPr>
            </w:pPr>
            <w:r w:rsidRPr="005B056B">
              <w:rPr>
                <w:b/>
                <w:sz w:val="18"/>
                <w:szCs w:val="18"/>
              </w:rPr>
              <w:t>No. of Question</w:t>
            </w:r>
          </w:p>
        </w:tc>
        <w:tc>
          <w:tcPr>
            <w:tcW w:w="4435" w:type="dxa"/>
            <w:tcBorders>
              <w:top w:val="single" w:sz="4" w:space="0" w:color="auto"/>
              <w:bottom w:val="single" w:sz="4" w:space="0" w:color="auto"/>
            </w:tcBorders>
          </w:tcPr>
          <w:p w14:paraId="21735619" w14:textId="77777777" w:rsidR="00F122A5" w:rsidRPr="00EA1A47" w:rsidRDefault="00F122A5" w:rsidP="00097369">
            <w:pPr>
              <w:rPr>
                <w:b/>
                <w:sz w:val="22"/>
                <w:szCs w:val="22"/>
              </w:rPr>
            </w:pPr>
            <w:r w:rsidRPr="00EA1A47">
              <w:rPr>
                <w:b/>
                <w:sz w:val="22"/>
                <w:szCs w:val="22"/>
              </w:rPr>
              <w:t>Question</w:t>
            </w:r>
          </w:p>
        </w:tc>
        <w:tc>
          <w:tcPr>
            <w:tcW w:w="1415" w:type="dxa"/>
            <w:tcBorders>
              <w:top w:val="single" w:sz="4" w:space="0" w:color="auto"/>
              <w:bottom w:val="single" w:sz="4" w:space="0" w:color="auto"/>
            </w:tcBorders>
          </w:tcPr>
          <w:p w14:paraId="60BAB80D" w14:textId="77777777" w:rsidR="00F122A5" w:rsidRPr="00EA1A47" w:rsidRDefault="00F122A5" w:rsidP="00097369">
            <w:pPr>
              <w:rPr>
                <w:b/>
                <w:bCs/>
                <w:sz w:val="22"/>
                <w:szCs w:val="22"/>
              </w:rPr>
            </w:pPr>
            <w:r w:rsidRPr="00EA1A47">
              <w:rPr>
                <w:b/>
                <w:bCs/>
                <w:sz w:val="22"/>
                <w:szCs w:val="22"/>
              </w:rPr>
              <w:t>Ref. to the BD (RFB)</w:t>
            </w:r>
          </w:p>
          <w:p w14:paraId="7633A2AF" w14:textId="77777777" w:rsidR="00F122A5" w:rsidRPr="00EA1A47" w:rsidRDefault="00F122A5" w:rsidP="00097369">
            <w:pPr>
              <w:rPr>
                <w:b/>
                <w:sz w:val="22"/>
                <w:szCs w:val="22"/>
              </w:rPr>
            </w:pPr>
          </w:p>
        </w:tc>
        <w:tc>
          <w:tcPr>
            <w:tcW w:w="810" w:type="dxa"/>
            <w:tcBorders>
              <w:top w:val="single" w:sz="4" w:space="0" w:color="auto"/>
              <w:bottom w:val="single" w:sz="4" w:space="0" w:color="auto"/>
            </w:tcBorders>
          </w:tcPr>
          <w:p w14:paraId="35F51D38" w14:textId="77777777" w:rsidR="00F122A5" w:rsidRPr="00946A09" w:rsidRDefault="00F122A5" w:rsidP="00097369">
            <w:pPr>
              <w:rPr>
                <w:b/>
                <w:sz w:val="18"/>
                <w:szCs w:val="18"/>
              </w:rPr>
            </w:pPr>
            <w:r w:rsidRPr="00946A09">
              <w:rPr>
                <w:b/>
                <w:sz w:val="18"/>
                <w:szCs w:val="18"/>
              </w:rPr>
              <w:t>No. of Answer</w:t>
            </w:r>
          </w:p>
        </w:tc>
        <w:tc>
          <w:tcPr>
            <w:tcW w:w="4721" w:type="dxa"/>
            <w:tcBorders>
              <w:top w:val="single" w:sz="4" w:space="0" w:color="auto"/>
              <w:bottom w:val="single" w:sz="4" w:space="0" w:color="auto"/>
            </w:tcBorders>
          </w:tcPr>
          <w:p w14:paraId="176EBABF" w14:textId="77777777" w:rsidR="00F122A5" w:rsidRPr="00EA1A47" w:rsidRDefault="00F122A5" w:rsidP="00097369">
            <w:pPr>
              <w:rPr>
                <w:b/>
                <w:sz w:val="22"/>
                <w:szCs w:val="22"/>
              </w:rPr>
            </w:pPr>
            <w:r w:rsidRPr="00EA1A47">
              <w:rPr>
                <w:b/>
                <w:sz w:val="22"/>
                <w:szCs w:val="22"/>
              </w:rPr>
              <w:t>Answer</w:t>
            </w:r>
          </w:p>
        </w:tc>
        <w:tc>
          <w:tcPr>
            <w:tcW w:w="1669" w:type="dxa"/>
            <w:tcBorders>
              <w:top w:val="single" w:sz="4" w:space="0" w:color="auto"/>
              <w:bottom w:val="single" w:sz="4" w:space="0" w:color="auto"/>
            </w:tcBorders>
          </w:tcPr>
          <w:p w14:paraId="0DFEFD38" w14:textId="77777777" w:rsidR="00F122A5" w:rsidRPr="00EA1A47" w:rsidRDefault="00F122A5" w:rsidP="00097369">
            <w:pPr>
              <w:rPr>
                <w:b/>
                <w:sz w:val="22"/>
                <w:szCs w:val="22"/>
              </w:rPr>
            </w:pPr>
            <w:r w:rsidRPr="00EA1A47">
              <w:rPr>
                <w:b/>
                <w:sz w:val="22"/>
                <w:szCs w:val="22"/>
              </w:rPr>
              <w:t>Category:</w:t>
            </w:r>
          </w:p>
          <w:p w14:paraId="0A44F9EE" w14:textId="77777777" w:rsidR="00F122A5" w:rsidRPr="00EA1A47" w:rsidRDefault="00F122A5" w:rsidP="00097369">
            <w:pPr>
              <w:rPr>
                <w:b/>
                <w:sz w:val="22"/>
                <w:szCs w:val="22"/>
              </w:rPr>
            </w:pPr>
            <w:r w:rsidRPr="00EA1A47">
              <w:rPr>
                <w:b/>
                <w:sz w:val="22"/>
                <w:szCs w:val="22"/>
              </w:rPr>
              <w:t>Clarification or Amendment</w:t>
            </w:r>
          </w:p>
        </w:tc>
      </w:tr>
      <w:tr w:rsidR="004F574A" w:rsidRPr="005B056B" w14:paraId="34997BB8" w14:textId="77777777" w:rsidTr="0038094E">
        <w:trPr>
          <w:trHeight w:val="530"/>
        </w:trPr>
        <w:tc>
          <w:tcPr>
            <w:tcW w:w="810" w:type="dxa"/>
            <w:tcBorders>
              <w:top w:val="single" w:sz="4" w:space="0" w:color="auto"/>
              <w:bottom w:val="single" w:sz="4" w:space="0" w:color="auto"/>
            </w:tcBorders>
          </w:tcPr>
          <w:p w14:paraId="43D53D26" w14:textId="42A725B3" w:rsidR="004F574A" w:rsidRDefault="00AB35CD" w:rsidP="00AB35CD">
            <w:pPr>
              <w:jc w:val="center"/>
              <w:rPr>
                <w:sz w:val="22"/>
                <w:szCs w:val="22"/>
              </w:rPr>
            </w:pPr>
            <w:r>
              <w:rPr>
                <w:sz w:val="22"/>
                <w:szCs w:val="22"/>
              </w:rPr>
              <w:t>1</w:t>
            </w:r>
          </w:p>
        </w:tc>
        <w:tc>
          <w:tcPr>
            <w:tcW w:w="4435" w:type="dxa"/>
            <w:tcBorders>
              <w:top w:val="single" w:sz="4" w:space="0" w:color="auto"/>
              <w:bottom w:val="single" w:sz="4" w:space="0" w:color="auto"/>
            </w:tcBorders>
          </w:tcPr>
          <w:p w14:paraId="79687C2B" w14:textId="77777777" w:rsidR="004F574A" w:rsidRPr="00771A87" w:rsidRDefault="004F574A" w:rsidP="004F574A">
            <w:pPr>
              <w:jc w:val="both"/>
              <w:rPr>
                <w:b/>
                <w:sz w:val="22"/>
                <w:szCs w:val="22"/>
              </w:rPr>
            </w:pPr>
            <w:r w:rsidRPr="00771A87">
              <w:rPr>
                <w:b/>
                <w:sz w:val="22"/>
                <w:szCs w:val="22"/>
              </w:rPr>
              <w:t>Q:</w:t>
            </w:r>
          </w:p>
          <w:p w14:paraId="75AB0A6A" w14:textId="30B0C629" w:rsidR="004F574A" w:rsidRPr="003F2520" w:rsidRDefault="00EA1A47" w:rsidP="00153DC4">
            <w:pPr>
              <w:jc w:val="both"/>
              <w:rPr>
                <w:bCs/>
                <w:sz w:val="22"/>
                <w:szCs w:val="22"/>
              </w:rPr>
            </w:pPr>
            <w:r w:rsidRPr="00EA1A47">
              <w:rPr>
                <w:bCs/>
                <w:sz w:val="22"/>
                <w:szCs w:val="22"/>
              </w:rPr>
              <w:t>In Appendix 4 - Time Schedule is stated: “Stage 1 - Completion of at least 30% of positions stated in Price Schedules No.1 to No.6: 16 weeks from the Effective date” Please clarify if it means 30% of a sum of all quantities in total stated in all sheets in Price Schedules No.1 to No.6 (Sum of all 6 Columns E in Sheets 1-6).</w:t>
            </w:r>
          </w:p>
        </w:tc>
        <w:tc>
          <w:tcPr>
            <w:tcW w:w="1415" w:type="dxa"/>
            <w:tcBorders>
              <w:top w:val="single" w:sz="4" w:space="0" w:color="auto"/>
              <w:bottom w:val="single" w:sz="4" w:space="0" w:color="auto"/>
            </w:tcBorders>
          </w:tcPr>
          <w:p w14:paraId="3DBB7DAB" w14:textId="240E3723" w:rsidR="004F574A" w:rsidRPr="0038094E" w:rsidRDefault="0038094E" w:rsidP="004F574A">
            <w:pPr>
              <w:rPr>
                <w:bCs/>
                <w:sz w:val="20"/>
                <w:szCs w:val="20"/>
              </w:rPr>
            </w:pPr>
            <w:r w:rsidRPr="0038094E">
              <w:rPr>
                <w:bCs/>
                <w:sz w:val="20"/>
                <w:szCs w:val="20"/>
              </w:rPr>
              <w:t>RFB – Section X - Contract Forms</w:t>
            </w:r>
          </w:p>
        </w:tc>
        <w:tc>
          <w:tcPr>
            <w:tcW w:w="810" w:type="dxa"/>
            <w:tcBorders>
              <w:top w:val="single" w:sz="4" w:space="0" w:color="auto"/>
              <w:bottom w:val="single" w:sz="4" w:space="0" w:color="auto"/>
            </w:tcBorders>
          </w:tcPr>
          <w:p w14:paraId="5CD0D805" w14:textId="66C5AF2E" w:rsidR="004F574A" w:rsidRDefault="00AB35CD" w:rsidP="00D73FEA">
            <w:pPr>
              <w:jc w:val="center"/>
              <w:rPr>
                <w:sz w:val="22"/>
                <w:szCs w:val="22"/>
              </w:rPr>
            </w:pPr>
            <w:r>
              <w:rPr>
                <w:sz w:val="22"/>
                <w:szCs w:val="22"/>
              </w:rPr>
              <w:t>1</w:t>
            </w:r>
          </w:p>
        </w:tc>
        <w:tc>
          <w:tcPr>
            <w:tcW w:w="4721" w:type="dxa"/>
            <w:tcBorders>
              <w:top w:val="single" w:sz="4" w:space="0" w:color="auto"/>
              <w:bottom w:val="single" w:sz="4" w:space="0" w:color="auto"/>
            </w:tcBorders>
          </w:tcPr>
          <w:p w14:paraId="7D40F7C8" w14:textId="77777777" w:rsidR="004F574A" w:rsidRDefault="004F574A" w:rsidP="004F574A">
            <w:pPr>
              <w:jc w:val="both"/>
              <w:rPr>
                <w:b/>
                <w:sz w:val="22"/>
                <w:szCs w:val="22"/>
              </w:rPr>
            </w:pPr>
            <w:r>
              <w:rPr>
                <w:b/>
                <w:sz w:val="22"/>
                <w:szCs w:val="22"/>
              </w:rPr>
              <w:t>A:</w:t>
            </w:r>
          </w:p>
          <w:p w14:paraId="3391D527" w14:textId="77777777" w:rsidR="00A042F8" w:rsidRPr="00FA1236" w:rsidRDefault="00A042F8" w:rsidP="00A042F8">
            <w:pPr>
              <w:rPr>
                <w:sz w:val="22"/>
                <w:szCs w:val="22"/>
              </w:rPr>
            </w:pPr>
            <w:r w:rsidRPr="00FA1236">
              <w:rPr>
                <w:sz w:val="22"/>
                <w:szCs w:val="22"/>
              </w:rPr>
              <w:t>This is Unit Price Contract based on Priced Bill of Quantities (Price schedule 1-6 and 7-12). The Contractor will be paid for the quantity of the work accomplished at the rate in the Bill of Quantities for each item.</w:t>
            </w:r>
          </w:p>
          <w:p w14:paraId="54691F8D" w14:textId="77777777" w:rsidR="00B570B7" w:rsidRDefault="00A042F8" w:rsidP="00A042F8">
            <w:pPr>
              <w:jc w:val="both"/>
              <w:rPr>
                <w:sz w:val="22"/>
                <w:szCs w:val="22"/>
              </w:rPr>
            </w:pPr>
            <w:r w:rsidRPr="00FA1236">
              <w:rPr>
                <w:sz w:val="22"/>
                <w:szCs w:val="22"/>
              </w:rPr>
              <w:t xml:space="preserve">The </w:t>
            </w:r>
            <w:r w:rsidRPr="00FA1236">
              <w:rPr>
                <w:b/>
                <w:sz w:val="22"/>
                <w:szCs w:val="22"/>
              </w:rPr>
              <w:t>Supervisor (Consultant appointed by the Employer)</w:t>
            </w:r>
            <w:r w:rsidRPr="00FA1236">
              <w:rPr>
                <w:sz w:val="22"/>
                <w:szCs w:val="22"/>
              </w:rPr>
              <w:t xml:space="preserve"> will check and confirm quantities for all items in Price schedules. Payment will be as per approved quantities for each item multiplied with </w:t>
            </w:r>
            <w:proofErr w:type="gramStart"/>
            <w:r w:rsidRPr="00FA1236">
              <w:rPr>
                <w:sz w:val="22"/>
                <w:szCs w:val="22"/>
              </w:rPr>
              <w:t>particular unit</w:t>
            </w:r>
            <w:proofErr w:type="gramEnd"/>
            <w:r w:rsidRPr="00FA1236">
              <w:rPr>
                <w:sz w:val="22"/>
                <w:szCs w:val="22"/>
              </w:rPr>
              <w:t xml:space="preserve"> prices for that item, except for items </w:t>
            </w:r>
            <w:r w:rsidRPr="00FA1236">
              <w:rPr>
                <w:sz w:val="22"/>
                <w:szCs w:val="22"/>
              </w:rPr>
              <w:lastRenderedPageBreak/>
              <w:t>with unit price defined with set or lump sum and where Quantity is 1.</w:t>
            </w:r>
          </w:p>
          <w:p w14:paraId="5FEC4E52" w14:textId="77777777" w:rsidR="00A042F8" w:rsidRDefault="00A042F8" w:rsidP="00A042F8">
            <w:pPr>
              <w:jc w:val="both"/>
              <w:rPr>
                <w:sz w:val="22"/>
                <w:szCs w:val="22"/>
              </w:rPr>
            </w:pPr>
            <w:r>
              <w:rPr>
                <w:sz w:val="22"/>
                <w:szCs w:val="22"/>
              </w:rPr>
              <w:t>The Supervisor will provide the form to the Contractor for calculating the completed and controlled of performed quantities that will be included in the invoice for each payment taking in account proposed and accepted work plan and time schedules by the Contractor.</w:t>
            </w:r>
          </w:p>
          <w:p w14:paraId="1433BFAA" w14:textId="36E85054" w:rsidR="00A042F8" w:rsidRPr="003F2520" w:rsidRDefault="00A042F8" w:rsidP="00A042F8">
            <w:pPr>
              <w:jc w:val="both"/>
              <w:rPr>
                <w:bCs/>
                <w:sz w:val="22"/>
                <w:szCs w:val="22"/>
              </w:rPr>
            </w:pPr>
            <w:r>
              <w:rPr>
                <w:bCs/>
                <w:sz w:val="22"/>
                <w:szCs w:val="22"/>
              </w:rPr>
              <w:t>This is already clarified in the issued Clarification no. 2 under Q/A 91 and Q/A 122</w:t>
            </w:r>
          </w:p>
        </w:tc>
        <w:tc>
          <w:tcPr>
            <w:tcW w:w="1669" w:type="dxa"/>
            <w:tcBorders>
              <w:top w:val="single" w:sz="4" w:space="0" w:color="auto"/>
              <w:bottom w:val="single" w:sz="4" w:space="0" w:color="auto"/>
            </w:tcBorders>
          </w:tcPr>
          <w:p w14:paraId="204C9269" w14:textId="6EE3341A" w:rsidR="004F574A" w:rsidRPr="005B056B" w:rsidRDefault="004F574A" w:rsidP="004F574A">
            <w:pPr>
              <w:rPr>
                <w:sz w:val="22"/>
                <w:szCs w:val="22"/>
              </w:rPr>
            </w:pPr>
            <w:r w:rsidRPr="005B056B">
              <w:rPr>
                <w:sz w:val="22"/>
                <w:szCs w:val="22"/>
              </w:rPr>
              <w:lastRenderedPageBreak/>
              <w:t>Clarification</w:t>
            </w:r>
          </w:p>
        </w:tc>
      </w:tr>
      <w:tr w:rsidR="004F574A" w:rsidRPr="005B056B" w14:paraId="7C1DCC4B" w14:textId="77777777" w:rsidTr="0038094E">
        <w:trPr>
          <w:trHeight w:val="1408"/>
        </w:trPr>
        <w:tc>
          <w:tcPr>
            <w:tcW w:w="810" w:type="dxa"/>
            <w:tcBorders>
              <w:top w:val="single" w:sz="4" w:space="0" w:color="auto"/>
              <w:bottom w:val="single" w:sz="4" w:space="0" w:color="auto"/>
            </w:tcBorders>
          </w:tcPr>
          <w:p w14:paraId="17D8F840" w14:textId="301A5CF0" w:rsidR="004F574A" w:rsidRDefault="00AB35CD" w:rsidP="00AB35CD">
            <w:pPr>
              <w:jc w:val="center"/>
              <w:rPr>
                <w:sz w:val="22"/>
                <w:szCs w:val="22"/>
              </w:rPr>
            </w:pPr>
            <w:r>
              <w:rPr>
                <w:sz w:val="22"/>
                <w:szCs w:val="22"/>
              </w:rPr>
              <w:t>2</w:t>
            </w:r>
          </w:p>
        </w:tc>
        <w:tc>
          <w:tcPr>
            <w:tcW w:w="4435" w:type="dxa"/>
            <w:tcBorders>
              <w:top w:val="single" w:sz="4" w:space="0" w:color="auto"/>
              <w:bottom w:val="single" w:sz="4" w:space="0" w:color="auto"/>
            </w:tcBorders>
          </w:tcPr>
          <w:p w14:paraId="22F9496E" w14:textId="77777777" w:rsidR="004F574A" w:rsidRDefault="00F53A09" w:rsidP="00C25353">
            <w:pPr>
              <w:jc w:val="both"/>
              <w:rPr>
                <w:b/>
                <w:sz w:val="22"/>
                <w:szCs w:val="22"/>
              </w:rPr>
            </w:pPr>
            <w:r>
              <w:rPr>
                <w:b/>
                <w:sz w:val="22"/>
                <w:szCs w:val="22"/>
              </w:rPr>
              <w:t>Q:</w:t>
            </w:r>
          </w:p>
          <w:p w14:paraId="79B85E01" w14:textId="092A901F" w:rsidR="00F53A09" w:rsidRPr="00F53A09" w:rsidRDefault="00EA1A47" w:rsidP="00C25353">
            <w:pPr>
              <w:jc w:val="both"/>
              <w:rPr>
                <w:bCs/>
                <w:sz w:val="22"/>
                <w:szCs w:val="22"/>
              </w:rPr>
            </w:pPr>
            <w:r w:rsidRPr="00EA1A47">
              <w:rPr>
                <w:bCs/>
                <w:sz w:val="22"/>
                <w:szCs w:val="22"/>
              </w:rPr>
              <w:t xml:space="preserve">After completing all the work </w:t>
            </w:r>
            <w:proofErr w:type="gramStart"/>
            <w:r w:rsidRPr="00EA1A47">
              <w:rPr>
                <w:bCs/>
                <w:sz w:val="22"/>
                <w:szCs w:val="22"/>
              </w:rPr>
              <w:t>on</w:t>
            </w:r>
            <w:proofErr w:type="gramEnd"/>
            <w:r w:rsidRPr="00EA1A47">
              <w:rPr>
                <w:bCs/>
                <w:sz w:val="22"/>
                <w:szCs w:val="22"/>
              </w:rPr>
              <w:t xml:space="preserve"> the field, a geodetic report should be made. What kind of geodetic report is it, since there are several types?</w:t>
            </w:r>
          </w:p>
        </w:tc>
        <w:tc>
          <w:tcPr>
            <w:tcW w:w="1415" w:type="dxa"/>
            <w:tcBorders>
              <w:top w:val="single" w:sz="4" w:space="0" w:color="auto"/>
              <w:bottom w:val="single" w:sz="4" w:space="0" w:color="auto"/>
            </w:tcBorders>
          </w:tcPr>
          <w:p w14:paraId="30FB3364" w14:textId="56902317" w:rsidR="004F574A" w:rsidRPr="0038094E" w:rsidRDefault="0038094E" w:rsidP="00C25353">
            <w:pPr>
              <w:jc w:val="both"/>
              <w:rPr>
                <w:bCs/>
                <w:sz w:val="20"/>
                <w:szCs w:val="20"/>
              </w:rPr>
            </w:pPr>
            <w:r w:rsidRPr="0038094E">
              <w:rPr>
                <w:bCs/>
                <w:sz w:val="20"/>
                <w:szCs w:val="20"/>
              </w:rPr>
              <w:t xml:space="preserve">RFB - </w:t>
            </w:r>
            <w:r w:rsidRPr="0038094E">
              <w:rPr>
                <w:sz w:val="20"/>
                <w:szCs w:val="20"/>
              </w:rPr>
              <w:t>Section VII - Employer’s Requirements</w:t>
            </w:r>
          </w:p>
        </w:tc>
        <w:tc>
          <w:tcPr>
            <w:tcW w:w="810" w:type="dxa"/>
            <w:tcBorders>
              <w:top w:val="single" w:sz="4" w:space="0" w:color="auto"/>
              <w:bottom w:val="single" w:sz="4" w:space="0" w:color="auto"/>
            </w:tcBorders>
          </w:tcPr>
          <w:p w14:paraId="2FEF53E1" w14:textId="337510D6" w:rsidR="004F574A" w:rsidRDefault="00AB35CD" w:rsidP="00D73FEA">
            <w:pPr>
              <w:jc w:val="center"/>
              <w:rPr>
                <w:sz w:val="22"/>
                <w:szCs w:val="22"/>
              </w:rPr>
            </w:pPr>
            <w:r>
              <w:rPr>
                <w:sz w:val="22"/>
                <w:szCs w:val="22"/>
              </w:rPr>
              <w:t>2</w:t>
            </w:r>
          </w:p>
        </w:tc>
        <w:tc>
          <w:tcPr>
            <w:tcW w:w="4721" w:type="dxa"/>
            <w:tcBorders>
              <w:top w:val="single" w:sz="4" w:space="0" w:color="auto"/>
              <w:bottom w:val="single" w:sz="4" w:space="0" w:color="auto"/>
            </w:tcBorders>
          </w:tcPr>
          <w:p w14:paraId="3186D2A2" w14:textId="77777777" w:rsidR="004F574A" w:rsidRPr="003B3C58" w:rsidRDefault="004F574A" w:rsidP="004F574A">
            <w:pPr>
              <w:jc w:val="both"/>
              <w:rPr>
                <w:b/>
                <w:bCs/>
                <w:sz w:val="22"/>
                <w:szCs w:val="22"/>
              </w:rPr>
            </w:pPr>
            <w:r w:rsidRPr="003B3C58">
              <w:rPr>
                <w:b/>
                <w:bCs/>
                <w:sz w:val="22"/>
                <w:szCs w:val="22"/>
              </w:rPr>
              <w:t>A:</w:t>
            </w:r>
          </w:p>
          <w:p w14:paraId="0B719C55" w14:textId="777F983F" w:rsidR="00C22F71" w:rsidRPr="00097369" w:rsidRDefault="009D3700" w:rsidP="00097369">
            <w:pPr>
              <w:jc w:val="both"/>
              <w:rPr>
                <w:sz w:val="22"/>
                <w:szCs w:val="22"/>
              </w:rPr>
            </w:pPr>
            <w:r>
              <w:rPr>
                <w:sz w:val="22"/>
                <w:szCs w:val="22"/>
              </w:rPr>
              <w:t xml:space="preserve">The geodetic report should be prepared </w:t>
            </w:r>
            <w:r w:rsidR="00AB7938">
              <w:rPr>
                <w:sz w:val="22"/>
                <w:szCs w:val="22"/>
              </w:rPr>
              <w:t>according to</w:t>
            </w:r>
            <w:r>
              <w:rPr>
                <w:sz w:val="22"/>
                <w:szCs w:val="22"/>
              </w:rPr>
              <w:t xml:space="preserve"> actual legislation in RN Macedonia and should be based on prepared </w:t>
            </w:r>
            <w:r w:rsidR="00D610B7">
              <w:rPr>
                <w:sz w:val="22"/>
                <w:szCs w:val="22"/>
              </w:rPr>
              <w:t>A</w:t>
            </w:r>
            <w:r>
              <w:rPr>
                <w:sz w:val="22"/>
                <w:szCs w:val="22"/>
              </w:rPr>
              <w:t>s</w:t>
            </w:r>
            <w:r w:rsidR="00F05BF7">
              <w:rPr>
                <w:sz w:val="22"/>
                <w:szCs w:val="22"/>
              </w:rPr>
              <w:t>-bu</w:t>
            </w:r>
            <w:r>
              <w:rPr>
                <w:sz w:val="22"/>
                <w:szCs w:val="22"/>
              </w:rPr>
              <w:t>il</w:t>
            </w:r>
            <w:r w:rsidR="00F05BF7">
              <w:rPr>
                <w:sz w:val="22"/>
                <w:szCs w:val="22"/>
              </w:rPr>
              <w:t>t</w:t>
            </w:r>
            <w:r>
              <w:rPr>
                <w:sz w:val="22"/>
                <w:szCs w:val="22"/>
              </w:rPr>
              <w:t xml:space="preserve"> </w:t>
            </w:r>
            <w:r w:rsidR="00F05BF7">
              <w:rPr>
                <w:sz w:val="22"/>
                <w:szCs w:val="22"/>
              </w:rPr>
              <w:t>d</w:t>
            </w:r>
            <w:r>
              <w:rPr>
                <w:sz w:val="22"/>
                <w:szCs w:val="22"/>
              </w:rPr>
              <w:t>esign.</w:t>
            </w:r>
          </w:p>
        </w:tc>
        <w:tc>
          <w:tcPr>
            <w:tcW w:w="1669" w:type="dxa"/>
            <w:tcBorders>
              <w:top w:val="single" w:sz="4" w:space="0" w:color="auto"/>
              <w:bottom w:val="single" w:sz="4" w:space="0" w:color="auto"/>
            </w:tcBorders>
          </w:tcPr>
          <w:p w14:paraId="20872832" w14:textId="149C363A" w:rsidR="004F574A" w:rsidRPr="005B056B" w:rsidRDefault="004F574A" w:rsidP="004F574A">
            <w:pPr>
              <w:rPr>
                <w:sz w:val="22"/>
                <w:szCs w:val="22"/>
              </w:rPr>
            </w:pPr>
            <w:r w:rsidRPr="005B056B">
              <w:rPr>
                <w:sz w:val="22"/>
                <w:szCs w:val="22"/>
              </w:rPr>
              <w:t>Clarification</w:t>
            </w:r>
          </w:p>
        </w:tc>
      </w:tr>
      <w:tr w:rsidR="004F574A" w:rsidRPr="005B056B" w14:paraId="0664A2B6" w14:textId="77777777" w:rsidTr="0038094E">
        <w:trPr>
          <w:trHeight w:val="791"/>
        </w:trPr>
        <w:tc>
          <w:tcPr>
            <w:tcW w:w="810" w:type="dxa"/>
            <w:tcBorders>
              <w:top w:val="single" w:sz="4" w:space="0" w:color="auto"/>
              <w:bottom w:val="single" w:sz="4" w:space="0" w:color="auto"/>
            </w:tcBorders>
          </w:tcPr>
          <w:p w14:paraId="5CA0D16D" w14:textId="170F8281" w:rsidR="004F574A" w:rsidRDefault="00AB35CD" w:rsidP="00AB35CD">
            <w:pPr>
              <w:jc w:val="center"/>
              <w:rPr>
                <w:sz w:val="22"/>
                <w:szCs w:val="22"/>
              </w:rPr>
            </w:pPr>
            <w:r>
              <w:rPr>
                <w:sz w:val="22"/>
                <w:szCs w:val="22"/>
              </w:rPr>
              <w:t>3</w:t>
            </w:r>
          </w:p>
        </w:tc>
        <w:tc>
          <w:tcPr>
            <w:tcW w:w="4435" w:type="dxa"/>
            <w:tcBorders>
              <w:top w:val="single" w:sz="4" w:space="0" w:color="auto"/>
              <w:bottom w:val="single" w:sz="4" w:space="0" w:color="auto"/>
            </w:tcBorders>
          </w:tcPr>
          <w:p w14:paraId="6A88AEEF" w14:textId="77777777" w:rsidR="004F574A" w:rsidRPr="00771A87" w:rsidRDefault="004F574A" w:rsidP="004F574A">
            <w:pPr>
              <w:jc w:val="both"/>
              <w:rPr>
                <w:b/>
                <w:sz w:val="22"/>
                <w:szCs w:val="22"/>
              </w:rPr>
            </w:pPr>
            <w:r w:rsidRPr="00771A87">
              <w:rPr>
                <w:b/>
                <w:sz w:val="22"/>
                <w:szCs w:val="22"/>
              </w:rPr>
              <w:t>Q:</w:t>
            </w:r>
          </w:p>
          <w:p w14:paraId="208F255B" w14:textId="107F7DA7" w:rsidR="004F574A" w:rsidRPr="00C25353" w:rsidRDefault="00BF27A8" w:rsidP="004F574A">
            <w:pPr>
              <w:jc w:val="both"/>
              <w:rPr>
                <w:bCs/>
                <w:sz w:val="22"/>
                <w:szCs w:val="22"/>
              </w:rPr>
            </w:pPr>
            <w:r w:rsidRPr="00BF27A8">
              <w:rPr>
                <w:bCs/>
                <w:sz w:val="22"/>
                <w:szCs w:val="22"/>
              </w:rPr>
              <w:t xml:space="preserve">In the project and drawings stated in Books, there is 12 fiber optic cable which is </w:t>
            </w:r>
            <w:proofErr w:type="spellStart"/>
            <w:r w:rsidRPr="00BF27A8">
              <w:rPr>
                <w:bCs/>
                <w:sz w:val="22"/>
                <w:szCs w:val="22"/>
              </w:rPr>
              <w:t>MultiMode</w:t>
            </w:r>
            <w:proofErr w:type="spellEnd"/>
            <w:r w:rsidRPr="00BF27A8">
              <w:rPr>
                <w:bCs/>
                <w:sz w:val="22"/>
                <w:szCs w:val="22"/>
              </w:rPr>
              <w:t xml:space="preserve">, and in the </w:t>
            </w:r>
            <w:proofErr w:type="gramStart"/>
            <w:r w:rsidRPr="00BF27A8">
              <w:rPr>
                <w:bCs/>
                <w:sz w:val="22"/>
                <w:szCs w:val="22"/>
              </w:rPr>
              <w:t>Price Schedules</w:t>
            </w:r>
            <w:proofErr w:type="gramEnd"/>
            <w:r w:rsidRPr="00BF27A8">
              <w:rPr>
                <w:bCs/>
                <w:sz w:val="22"/>
                <w:szCs w:val="22"/>
              </w:rPr>
              <w:t xml:space="preserve"> you are asking for </w:t>
            </w:r>
            <w:proofErr w:type="spellStart"/>
            <w:r w:rsidRPr="00BF27A8">
              <w:rPr>
                <w:bCs/>
                <w:sz w:val="22"/>
                <w:szCs w:val="22"/>
              </w:rPr>
              <w:t>SingleMode</w:t>
            </w:r>
            <w:proofErr w:type="spellEnd"/>
            <w:r w:rsidRPr="00BF27A8">
              <w:rPr>
                <w:bCs/>
                <w:sz w:val="22"/>
                <w:szCs w:val="22"/>
              </w:rPr>
              <w:t xml:space="preserve"> 12</w:t>
            </w:r>
            <w:r>
              <w:rPr>
                <w:bCs/>
                <w:sz w:val="22"/>
                <w:szCs w:val="22"/>
              </w:rPr>
              <w:t xml:space="preserve"> </w:t>
            </w:r>
            <w:r w:rsidRPr="00BF27A8">
              <w:rPr>
                <w:bCs/>
                <w:sz w:val="22"/>
                <w:szCs w:val="22"/>
              </w:rPr>
              <w:t xml:space="preserve">Fiber optic cable. Can you tell us whether 12 Fiber Optic cable Multimode or </w:t>
            </w:r>
            <w:proofErr w:type="spellStart"/>
            <w:r w:rsidRPr="00BF27A8">
              <w:rPr>
                <w:bCs/>
                <w:sz w:val="22"/>
                <w:szCs w:val="22"/>
              </w:rPr>
              <w:t>Singlemode</w:t>
            </w:r>
            <w:proofErr w:type="spellEnd"/>
            <w:r w:rsidRPr="00BF27A8">
              <w:rPr>
                <w:bCs/>
                <w:sz w:val="22"/>
                <w:szCs w:val="22"/>
              </w:rPr>
              <w:t xml:space="preserve"> is needed?</w:t>
            </w:r>
          </w:p>
        </w:tc>
        <w:tc>
          <w:tcPr>
            <w:tcW w:w="1415" w:type="dxa"/>
            <w:tcBorders>
              <w:top w:val="single" w:sz="4" w:space="0" w:color="auto"/>
              <w:bottom w:val="single" w:sz="4" w:space="0" w:color="auto"/>
            </w:tcBorders>
          </w:tcPr>
          <w:p w14:paraId="2E98D6F9" w14:textId="060C03D3" w:rsidR="004F574A" w:rsidRPr="0038094E" w:rsidRDefault="0038094E" w:rsidP="004F574A">
            <w:pPr>
              <w:rPr>
                <w:bCs/>
                <w:sz w:val="20"/>
                <w:szCs w:val="20"/>
              </w:rPr>
            </w:pPr>
            <w:r w:rsidRPr="0038094E">
              <w:rPr>
                <w:bCs/>
                <w:sz w:val="20"/>
                <w:szCs w:val="20"/>
              </w:rPr>
              <w:t xml:space="preserve">RFB - </w:t>
            </w:r>
            <w:r w:rsidRPr="0038094E">
              <w:rPr>
                <w:sz w:val="20"/>
                <w:szCs w:val="20"/>
              </w:rPr>
              <w:t>Price Schedule No. 2 - Electrical Part</w:t>
            </w:r>
          </w:p>
        </w:tc>
        <w:tc>
          <w:tcPr>
            <w:tcW w:w="810" w:type="dxa"/>
            <w:tcBorders>
              <w:top w:val="single" w:sz="4" w:space="0" w:color="auto"/>
              <w:bottom w:val="single" w:sz="4" w:space="0" w:color="auto"/>
            </w:tcBorders>
          </w:tcPr>
          <w:p w14:paraId="387BC9CD" w14:textId="307313A5" w:rsidR="004F574A" w:rsidRDefault="00AB35CD" w:rsidP="00D73FEA">
            <w:pPr>
              <w:jc w:val="center"/>
              <w:rPr>
                <w:sz w:val="22"/>
                <w:szCs w:val="22"/>
              </w:rPr>
            </w:pPr>
            <w:r>
              <w:rPr>
                <w:sz w:val="22"/>
                <w:szCs w:val="22"/>
              </w:rPr>
              <w:t>3</w:t>
            </w:r>
          </w:p>
        </w:tc>
        <w:tc>
          <w:tcPr>
            <w:tcW w:w="4721" w:type="dxa"/>
            <w:tcBorders>
              <w:top w:val="single" w:sz="4" w:space="0" w:color="auto"/>
              <w:bottom w:val="single" w:sz="4" w:space="0" w:color="auto"/>
            </w:tcBorders>
          </w:tcPr>
          <w:p w14:paraId="245323B3" w14:textId="77777777" w:rsidR="004F574A" w:rsidRDefault="004F574A" w:rsidP="004F574A">
            <w:pPr>
              <w:jc w:val="both"/>
              <w:rPr>
                <w:b/>
                <w:sz w:val="22"/>
                <w:szCs w:val="22"/>
              </w:rPr>
            </w:pPr>
            <w:r>
              <w:rPr>
                <w:b/>
                <w:sz w:val="22"/>
                <w:szCs w:val="22"/>
              </w:rPr>
              <w:t>A:</w:t>
            </w:r>
          </w:p>
          <w:p w14:paraId="7FF991EA" w14:textId="4D47B08F" w:rsidR="009907B3" w:rsidRPr="00C25353" w:rsidRDefault="00476E9F" w:rsidP="004F574A">
            <w:pPr>
              <w:jc w:val="both"/>
              <w:rPr>
                <w:sz w:val="22"/>
                <w:szCs w:val="22"/>
              </w:rPr>
            </w:pPr>
            <w:r>
              <w:rPr>
                <w:sz w:val="22"/>
                <w:szCs w:val="22"/>
              </w:rPr>
              <w:t xml:space="preserve">Please follow and respond to the issued </w:t>
            </w:r>
            <w:r w:rsidRPr="00476E9F">
              <w:rPr>
                <w:sz w:val="22"/>
                <w:szCs w:val="22"/>
              </w:rPr>
              <w:t xml:space="preserve">Price Schedule No. 2 - ELECTRICAL PART -Supply and </w:t>
            </w:r>
            <w:r w:rsidR="00C22F71" w:rsidRPr="00476E9F">
              <w:rPr>
                <w:sz w:val="22"/>
                <w:szCs w:val="22"/>
              </w:rPr>
              <w:t>Installation</w:t>
            </w:r>
            <w:r>
              <w:rPr>
                <w:sz w:val="22"/>
                <w:szCs w:val="22"/>
              </w:rPr>
              <w:t xml:space="preserve"> – Item no. 20</w:t>
            </w:r>
            <w:r w:rsidR="00C22F71">
              <w:rPr>
                <w:sz w:val="22"/>
                <w:szCs w:val="22"/>
              </w:rPr>
              <w:t>.</w:t>
            </w:r>
          </w:p>
        </w:tc>
        <w:tc>
          <w:tcPr>
            <w:tcW w:w="1669" w:type="dxa"/>
            <w:tcBorders>
              <w:top w:val="single" w:sz="4" w:space="0" w:color="auto"/>
              <w:bottom w:val="single" w:sz="4" w:space="0" w:color="auto"/>
            </w:tcBorders>
          </w:tcPr>
          <w:p w14:paraId="245FB30C" w14:textId="32CCC822" w:rsidR="004F574A" w:rsidRPr="005B056B" w:rsidRDefault="004F574A" w:rsidP="004F574A">
            <w:pPr>
              <w:rPr>
                <w:sz w:val="22"/>
                <w:szCs w:val="22"/>
              </w:rPr>
            </w:pPr>
            <w:r w:rsidRPr="005B056B">
              <w:rPr>
                <w:sz w:val="22"/>
                <w:szCs w:val="22"/>
              </w:rPr>
              <w:t>Clarification</w:t>
            </w:r>
          </w:p>
        </w:tc>
      </w:tr>
      <w:tr w:rsidR="004F574A" w:rsidRPr="005B056B" w14:paraId="4798FAC2" w14:textId="77777777" w:rsidTr="0038094E">
        <w:trPr>
          <w:trHeight w:val="694"/>
        </w:trPr>
        <w:tc>
          <w:tcPr>
            <w:tcW w:w="810" w:type="dxa"/>
            <w:tcBorders>
              <w:top w:val="single" w:sz="4" w:space="0" w:color="auto"/>
              <w:bottom w:val="single" w:sz="4" w:space="0" w:color="auto"/>
            </w:tcBorders>
          </w:tcPr>
          <w:p w14:paraId="23D1622F" w14:textId="46D9A9D3" w:rsidR="004F574A" w:rsidRDefault="00AB35CD" w:rsidP="00AB35CD">
            <w:pPr>
              <w:jc w:val="center"/>
              <w:rPr>
                <w:sz w:val="22"/>
                <w:szCs w:val="22"/>
              </w:rPr>
            </w:pPr>
            <w:r>
              <w:rPr>
                <w:sz w:val="22"/>
                <w:szCs w:val="22"/>
              </w:rPr>
              <w:t>4</w:t>
            </w:r>
          </w:p>
        </w:tc>
        <w:tc>
          <w:tcPr>
            <w:tcW w:w="4435" w:type="dxa"/>
            <w:tcBorders>
              <w:top w:val="single" w:sz="4" w:space="0" w:color="auto"/>
              <w:bottom w:val="single" w:sz="4" w:space="0" w:color="auto"/>
            </w:tcBorders>
          </w:tcPr>
          <w:p w14:paraId="65F5EFF6" w14:textId="77777777" w:rsidR="004F574A" w:rsidRPr="00771A87" w:rsidRDefault="004F574A" w:rsidP="004F574A">
            <w:pPr>
              <w:jc w:val="both"/>
              <w:rPr>
                <w:b/>
                <w:sz w:val="22"/>
                <w:szCs w:val="22"/>
              </w:rPr>
            </w:pPr>
            <w:r w:rsidRPr="00771A87">
              <w:rPr>
                <w:b/>
                <w:sz w:val="22"/>
                <w:szCs w:val="22"/>
              </w:rPr>
              <w:t>Q:</w:t>
            </w:r>
          </w:p>
          <w:p w14:paraId="32B06763" w14:textId="5D08259B" w:rsidR="004F574A" w:rsidRPr="009907B3" w:rsidRDefault="00BF27A8" w:rsidP="00C25353">
            <w:pPr>
              <w:jc w:val="both"/>
              <w:rPr>
                <w:sz w:val="22"/>
                <w:szCs w:val="22"/>
              </w:rPr>
            </w:pPr>
            <w:r w:rsidRPr="00BF27A8">
              <w:rPr>
                <w:sz w:val="22"/>
                <w:szCs w:val="22"/>
              </w:rPr>
              <w:t>Regarding item No.13 of PS 5 - CABLE CHANNELS, does it refer to 3000 meters x 3 pipes of 160 mm = 9000 meters or a total of 3000 meters x 1 pipe of 160 mm = 3000 meters.</w:t>
            </w:r>
          </w:p>
        </w:tc>
        <w:tc>
          <w:tcPr>
            <w:tcW w:w="1415" w:type="dxa"/>
            <w:tcBorders>
              <w:top w:val="single" w:sz="4" w:space="0" w:color="auto"/>
              <w:bottom w:val="single" w:sz="4" w:space="0" w:color="auto"/>
            </w:tcBorders>
          </w:tcPr>
          <w:p w14:paraId="347B114A" w14:textId="18FC25CD" w:rsidR="004F574A" w:rsidRPr="0038094E" w:rsidRDefault="0038094E" w:rsidP="004F574A">
            <w:pPr>
              <w:rPr>
                <w:bCs/>
                <w:sz w:val="20"/>
                <w:szCs w:val="20"/>
              </w:rPr>
            </w:pPr>
            <w:r w:rsidRPr="0038094E">
              <w:rPr>
                <w:bCs/>
                <w:sz w:val="20"/>
                <w:szCs w:val="20"/>
              </w:rPr>
              <w:t xml:space="preserve">RFB - </w:t>
            </w:r>
            <w:r w:rsidRPr="0038094E">
              <w:rPr>
                <w:sz w:val="20"/>
                <w:szCs w:val="20"/>
              </w:rPr>
              <w:t>Price Schedule No. 5 - Cable Channels</w:t>
            </w:r>
          </w:p>
        </w:tc>
        <w:tc>
          <w:tcPr>
            <w:tcW w:w="810" w:type="dxa"/>
            <w:tcBorders>
              <w:top w:val="single" w:sz="4" w:space="0" w:color="auto"/>
              <w:bottom w:val="single" w:sz="4" w:space="0" w:color="auto"/>
            </w:tcBorders>
          </w:tcPr>
          <w:p w14:paraId="705312EE" w14:textId="62919C2F" w:rsidR="004F574A" w:rsidRDefault="00AB35CD" w:rsidP="00D73FEA">
            <w:pPr>
              <w:jc w:val="center"/>
              <w:rPr>
                <w:sz w:val="22"/>
                <w:szCs w:val="22"/>
              </w:rPr>
            </w:pPr>
            <w:r>
              <w:rPr>
                <w:sz w:val="22"/>
                <w:szCs w:val="22"/>
              </w:rPr>
              <w:t>4</w:t>
            </w:r>
          </w:p>
        </w:tc>
        <w:tc>
          <w:tcPr>
            <w:tcW w:w="4721" w:type="dxa"/>
            <w:tcBorders>
              <w:top w:val="single" w:sz="4" w:space="0" w:color="auto"/>
              <w:bottom w:val="single" w:sz="4" w:space="0" w:color="auto"/>
            </w:tcBorders>
          </w:tcPr>
          <w:p w14:paraId="187C433F" w14:textId="77777777" w:rsidR="004F574A" w:rsidRPr="00D5289C" w:rsidRDefault="004F574A" w:rsidP="004F574A">
            <w:pPr>
              <w:rPr>
                <w:b/>
                <w:sz w:val="22"/>
                <w:szCs w:val="22"/>
              </w:rPr>
            </w:pPr>
            <w:r w:rsidRPr="00D5289C">
              <w:rPr>
                <w:b/>
                <w:sz w:val="22"/>
                <w:szCs w:val="22"/>
              </w:rPr>
              <w:t>A:</w:t>
            </w:r>
          </w:p>
          <w:p w14:paraId="3E0A2681" w14:textId="18260348" w:rsidR="006B5C2D" w:rsidRPr="00D5289C" w:rsidRDefault="00C22F71" w:rsidP="006B5C2D">
            <w:pPr>
              <w:jc w:val="both"/>
              <w:rPr>
                <w:sz w:val="22"/>
                <w:szCs w:val="22"/>
              </w:rPr>
            </w:pPr>
            <w:r w:rsidRPr="00C22F71">
              <w:rPr>
                <w:sz w:val="22"/>
                <w:szCs w:val="22"/>
              </w:rPr>
              <w:t>It refers to total of 9000m (3000m of 3</w:t>
            </w:r>
            <w:r>
              <w:rPr>
                <w:sz w:val="22"/>
                <w:szCs w:val="22"/>
              </w:rPr>
              <w:t xml:space="preserve"> </w:t>
            </w:r>
            <w:r w:rsidRPr="00C22F71">
              <w:rPr>
                <w:sz w:val="22"/>
                <w:szCs w:val="22"/>
              </w:rPr>
              <w:t>x</w:t>
            </w:r>
            <w:r w:rsidRPr="00C22F71">
              <w:rPr>
                <w:bCs/>
                <w:sz w:val="22"/>
                <w:szCs w:val="22"/>
              </w:rPr>
              <w:t xml:space="preserve"> Ø</w:t>
            </w:r>
            <w:r w:rsidRPr="00C22F71">
              <w:rPr>
                <w:sz w:val="22"/>
                <w:szCs w:val="22"/>
              </w:rPr>
              <w:t xml:space="preserve"> 160mm)</w:t>
            </w:r>
            <w:r>
              <w:rPr>
                <w:sz w:val="22"/>
                <w:szCs w:val="22"/>
              </w:rPr>
              <w:t>.</w:t>
            </w:r>
          </w:p>
        </w:tc>
        <w:tc>
          <w:tcPr>
            <w:tcW w:w="1669" w:type="dxa"/>
            <w:tcBorders>
              <w:top w:val="single" w:sz="4" w:space="0" w:color="auto"/>
              <w:bottom w:val="single" w:sz="4" w:space="0" w:color="auto"/>
            </w:tcBorders>
          </w:tcPr>
          <w:p w14:paraId="2673E806" w14:textId="2AD4B98E" w:rsidR="004F574A" w:rsidRPr="005B056B" w:rsidRDefault="004F574A" w:rsidP="004F574A">
            <w:pPr>
              <w:rPr>
                <w:sz w:val="22"/>
                <w:szCs w:val="22"/>
              </w:rPr>
            </w:pPr>
            <w:r w:rsidRPr="005B056B">
              <w:rPr>
                <w:sz w:val="22"/>
                <w:szCs w:val="22"/>
              </w:rPr>
              <w:t>Clarification</w:t>
            </w:r>
          </w:p>
        </w:tc>
      </w:tr>
      <w:tr w:rsidR="0038094E" w:rsidRPr="005B056B" w14:paraId="2F386FC4" w14:textId="77777777" w:rsidTr="0038094E">
        <w:trPr>
          <w:trHeight w:val="791"/>
        </w:trPr>
        <w:tc>
          <w:tcPr>
            <w:tcW w:w="810" w:type="dxa"/>
            <w:tcBorders>
              <w:top w:val="single" w:sz="4" w:space="0" w:color="auto"/>
              <w:bottom w:val="single" w:sz="4" w:space="0" w:color="auto"/>
            </w:tcBorders>
          </w:tcPr>
          <w:p w14:paraId="55520EB3" w14:textId="7D26C36D" w:rsidR="0038094E" w:rsidRDefault="0038094E" w:rsidP="0038094E">
            <w:pPr>
              <w:jc w:val="center"/>
              <w:rPr>
                <w:sz w:val="22"/>
                <w:szCs w:val="22"/>
              </w:rPr>
            </w:pPr>
            <w:r>
              <w:rPr>
                <w:sz w:val="22"/>
                <w:szCs w:val="22"/>
              </w:rPr>
              <w:t>5</w:t>
            </w:r>
          </w:p>
        </w:tc>
        <w:tc>
          <w:tcPr>
            <w:tcW w:w="4435" w:type="dxa"/>
            <w:tcBorders>
              <w:top w:val="single" w:sz="4" w:space="0" w:color="auto"/>
              <w:bottom w:val="single" w:sz="4" w:space="0" w:color="auto"/>
            </w:tcBorders>
          </w:tcPr>
          <w:p w14:paraId="7D7669B7" w14:textId="77777777" w:rsidR="0038094E" w:rsidRDefault="0038094E" w:rsidP="0038094E">
            <w:pPr>
              <w:jc w:val="both"/>
              <w:rPr>
                <w:b/>
                <w:sz w:val="22"/>
                <w:szCs w:val="22"/>
              </w:rPr>
            </w:pPr>
            <w:r>
              <w:rPr>
                <w:b/>
                <w:sz w:val="22"/>
                <w:szCs w:val="22"/>
              </w:rPr>
              <w:t>Q:</w:t>
            </w:r>
          </w:p>
          <w:p w14:paraId="480AD05A" w14:textId="146C0EC6" w:rsidR="0038094E" w:rsidRPr="002A4848" w:rsidRDefault="0038094E" w:rsidP="0038094E">
            <w:pPr>
              <w:jc w:val="both"/>
              <w:rPr>
                <w:bCs/>
                <w:sz w:val="22"/>
                <w:szCs w:val="22"/>
              </w:rPr>
            </w:pPr>
            <w:r w:rsidRPr="00BF27A8">
              <w:rPr>
                <w:bCs/>
                <w:sz w:val="22"/>
                <w:szCs w:val="22"/>
              </w:rPr>
              <w:t>Regarding item No.13 of PS 5 - CABLE CHANNELS, would it be acceptable to offer pipes made of plastic with equivalent properties and installation conditions.</w:t>
            </w:r>
          </w:p>
        </w:tc>
        <w:tc>
          <w:tcPr>
            <w:tcW w:w="1415" w:type="dxa"/>
            <w:tcBorders>
              <w:top w:val="single" w:sz="4" w:space="0" w:color="auto"/>
              <w:bottom w:val="single" w:sz="4" w:space="0" w:color="auto"/>
            </w:tcBorders>
          </w:tcPr>
          <w:p w14:paraId="61E7F90A" w14:textId="096C7489" w:rsidR="0038094E" w:rsidRDefault="0038094E" w:rsidP="0038094E">
            <w:pPr>
              <w:rPr>
                <w:bCs/>
                <w:sz w:val="22"/>
                <w:szCs w:val="22"/>
              </w:rPr>
            </w:pPr>
            <w:r w:rsidRPr="0038094E">
              <w:rPr>
                <w:bCs/>
                <w:sz w:val="20"/>
                <w:szCs w:val="20"/>
              </w:rPr>
              <w:t xml:space="preserve">RFB - </w:t>
            </w:r>
            <w:r w:rsidRPr="0038094E">
              <w:rPr>
                <w:sz w:val="20"/>
                <w:szCs w:val="20"/>
              </w:rPr>
              <w:t>Price Schedule No. 5 - Cable Channels</w:t>
            </w:r>
          </w:p>
        </w:tc>
        <w:tc>
          <w:tcPr>
            <w:tcW w:w="810" w:type="dxa"/>
            <w:tcBorders>
              <w:top w:val="single" w:sz="4" w:space="0" w:color="auto"/>
              <w:bottom w:val="single" w:sz="4" w:space="0" w:color="auto"/>
            </w:tcBorders>
          </w:tcPr>
          <w:p w14:paraId="1B49E780" w14:textId="681A55C6" w:rsidR="0038094E" w:rsidRDefault="0038094E" w:rsidP="0038094E">
            <w:pPr>
              <w:jc w:val="center"/>
              <w:rPr>
                <w:sz w:val="22"/>
                <w:szCs w:val="22"/>
              </w:rPr>
            </w:pPr>
            <w:r>
              <w:rPr>
                <w:sz w:val="22"/>
                <w:szCs w:val="22"/>
              </w:rPr>
              <w:t>5</w:t>
            </w:r>
          </w:p>
        </w:tc>
        <w:tc>
          <w:tcPr>
            <w:tcW w:w="4721" w:type="dxa"/>
            <w:tcBorders>
              <w:top w:val="single" w:sz="4" w:space="0" w:color="auto"/>
              <w:bottom w:val="single" w:sz="4" w:space="0" w:color="auto"/>
            </w:tcBorders>
          </w:tcPr>
          <w:p w14:paraId="7E344CBA" w14:textId="77777777" w:rsidR="0038094E" w:rsidRPr="003B3C58" w:rsidRDefault="0038094E" w:rsidP="0038094E">
            <w:pPr>
              <w:jc w:val="both"/>
              <w:rPr>
                <w:b/>
                <w:bCs/>
                <w:sz w:val="22"/>
                <w:szCs w:val="22"/>
              </w:rPr>
            </w:pPr>
            <w:r w:rsidRPr="003B3C58">
              <w:rPr>
                <w:b/>
                <w:bCs/>
                <w:sz w:val="22"/>
                <w:szCs w:val="22"/>
              </w:rPr>
              <w:t>A:</w:t>
            </w:r>
          </w:p>
          <w:p w14:paraId="7D42DE6E" w14:textId="654BE2C6" w:rsidR="0038094E" w:rsidRPr="00AA21CC" w:rsidRDefault="0038094E" w:rsidP="0038094E">
            <w:pPr>
              <w:jc w:val="both"/>
              <w:rPr>
                <w:sz w:val="22"/>
                <w:szCs w:val="22"/>
              </w:rPr>
            </w:pPr>
            <w:r>
              <w:rPr>
                <w:sz w:val="22"/>
                <w:szCs w:val="22"/>
              </w:rPr>
              <w:t xml:space="preserve">It </w:t>
            </w:r>
            <w:r w:rsidRPr="00C22F71">
              <w:rPr>
                <w:sz w:val="22"/>
                <w:szCs w:val="22"/>
              </w:rPr>
              <w:t>needs to be hot d</w:t>
            </w:r>
            <w:r w:rsidR="00D610B7">
              <w:rPr>
                <w:sz w:val="22"/>
                <w:szCs w:val="22"/>
              </w:rPr>
              <w:t>i</w:t>
            </w:r>
            <w:r w:rsidRPr="00C22F71">
              <w:rPr>
                <w:sz w:val="22"/>
                <w:szCs w:val="22"/>
              </w:rPr>
              <w:t>p galvanized pipe.</w:t>
            </w:r>
          </w:p>
        </w:tc>
        <w:tc>
          <w:tcPr>
            <w:tcW w:w="1669" w:type="dxa"/>
            <w:tcBorders>
              <w:top w:val="single" w:sz="4" w:space="0" w:color="auto"/>
              <w:bottom w:val="single" w:sz="4" w:space="0" w:color="auto"/>
            </w:tcBorders>
          </w:tcPr>
          <w:p w14:paraId="095C265D" w14:textId="2BE9AFB3" w:rsidR="0038094E" w:rsidRPr="005B056B" w:rsidRDefault="0038094E" w:rsidP="0038094E">
            <w:pPr>
              <w:rPr>
                <w:sz w:val="22"/>
                <w:szCs w:val="22"/>
              </w:rPr>
            </w:pPr>
            <w:r w:rsidRPr="005B056B">
              <w:rPr>
                <w:sz w:val="22"/>
                <w:szCs w:val="22"/>
              </w:rPr>
              <w:t>Clarification</w:t>
            </w:r>
          </w:p>
        </w:tc>
      </w:tr>
      <w:tr w:rsidR="0038094E" w:rsidRPr="005B056B" w14:paraId="0A4EFF13" w14:textId="77777777" w:rsidTr="0038094E">
        <w:trPr>
          <w:trHeight w:val="791"/>
        </w:trPr>
        <w:tc>
          <w:tcPr>
            <w:tcW w:w="810" w:type="dxa"/>
            <w:tcBorders>
              <w:top w:val="single" w:sz="4" w:space="0" w:color="auto"/>
              <w:bottom w:val="single" w:sz="4" w:space="0" w:color="auto"/>
            </w:tcBorders>
          </w:tcPr>
          <w:p w14:paraId="2DE4AA18" w14:textId="2CA11430" w:rsidR="0038094E" w:rsidRDefault="0038094E" w:rsidP="0038094E">
            <w:pPr>
              <w:jc w:val="center"/>
              <w:rPr>
                <w:sz w:val="22"/>
                <w:szCs w:val="22"/>
              </w:rPr>
            </w:pPr>
            <w:r>
              <w:rPr>
                <w:sz w:val="22"/>
                <w:szCs w:val="22"/>
              </w:rPr>
              <w:t>6</w:t>
            </w:r>
          </w:p>
        </w:tc>
        <w:tc>
          <w:tcPr>
            <w:tcW w:w="4435" w:type="dxa"/>
            <w:tcBorders>
              <w:top w:val="single" w:sz="4" w:space="0" w:color="auto"/>
              <w:bottom w:val="single" w:sz="4" w:space="0" w:color="auto"/>
            </w:tcBorders>
          </w:tcPr>
          <w:p w14:paraId="7EE18AD8" w14:textId="77777777" w:rsidR="0038094E" w:rsidRPr="002A4848" w:rsidRDefault="0038094E" w:rsidP="0038094E">
            <w:pPr>
              <w:jc w:val="both"/>
              <w:rPr>
                <w:b/>
                <w:bCs/>
                <w:sz w:val="22"/>
                <w:szCs w:val="22"/>
              </w:rPr>
            </w:pPr>
            <w:r w:rsidRPr="002A4848">
              <w:rPr>
                <w:b/>
                <w:bCs/>
                <w:sz w:val="22"/>
                <w:szCs w:val="22"/>
              </w:rPr>
              <w:t>Q:</w:t>
            </w:r>
          </w:p>
          <w:p w14:paraId="385E225A" w14:textId="1A36D4D8" w:rsidR="0038094E" w:rsidRPr="00F357A4" w:rsidRDefault="0038094E" w:rsidP="0038094E">
            <w:pPr>
              <w:jc w:val="both"/>
              <w:rPr>
                <w:bCs/>
                <w:sz w:val="22"/>
                <w:szCs w:val="22"/>
              </w:rPr>
            </w:pPr>
            <w:r w:rsidRPr="004875B7">
              <w:rPr>
                <w:bCs/>
                <w:sz w:val="22"/>
                <w:szCs w:val="22"/>
              </w:rPr>
              <w:t>Regarding item No.6 of PS 5 - CABLE CHANNELS, please clarify if these 60 pieces refer to 4 pipes x 60 locations = 240 pipes x 36 meters = 8,640 meters of pipes.</w:t>
            </w:r>
          </w:p>
        </w:tc>
        <w:tc>
          <w:tcPr>
            <w:tcW w:w="1415" w:type="dxa"/>
            <w:tcBorders>
              <w:top w:val="single" w:sz="4" w:space="0" w:color="auto"/>
              <w:bottom w:val="single" w:sz="4" w:space="0" w:color="auto"/>
            </w:tcBorders>
          </w:tcPr>
          <w:p w14:paraId="0E58A30D" w14:textId="20BF72BB" w:rsidR="0038094E" w:rsidRDefault="0038094E" w:rsidP="0038094E">
            <w:pPr>
              <w:rPr>
                <w:bCs/>
                <w:sz w:val="22"/>
                <w:szCs w:val="22"/>
              </w:rPr>
            </w:pPr>
            <w:r w:rsidRPr="0038094E">
              <w:rPr>
                <w:bCs/>
                <w:sz w:val="20"/>
                <w:szCs w:val="20"/>
              </w:rPr>
              <w:t xml:space="preserve">RFB - </w:t>
            </w:r>
            <w:r w:rsidRPr="0038094E">
              <w:rPr>
                <w:sz w:val="20"/>
                <w:szCs w:val="20"/>
              </w:rPr>
              <w:t>Price Schedule No. 5 - Cable Channels</w:t>
            </w:r>
          </w:p>
        </w:tc>
        <w:tc>
          <w:tcPr>
            <w:tcW w:w="810" w:type="dxa"/>
            <w:tcBorders>
              <w:top w:val="single" w:sz="4" w:space="0" w:color="auto"/>
              <w:bottom w:val="single" w:sz="4" w:space="0" w:color="auto"/>
            </w:tcBorders>
          </w:tcPr>
          <w:p w14:paraId="7973E0B8" w14:textId="190B51A2" w:rsidR="0038094E" w:rsidRDefault="0038094E" w:rsidP="0038094E">
            <w:pPr>
              <w:jc w:val="center"/>
              <w:rPr>
                <w:sz w:val="22"/>
                <w:szCs w:val="22"/>
              </w:rPr>
            </w:pPr>
            <w:r>
              <w:rPr>
                <w:sz w:val="22"/>
                <w:szCs w:val="22"/>
              </w:rPr>
              <w:t>6</w:t>
            </w:r>
          </w:p>
        </w:tc>
        <w:tc>
          <w:tcPr>
            <w:tcW w:w="4721" w:type="dxa"/>
            <w:tcBorders>
              <w:top w:val="single" w:sz="4" w:space="0" w:color="auto"/>
              <w:bottom w:val="single" w:sz="4" w:space="0" w:color="auto"/>
            </w:tcBorders>
          </w:tcPr>
          <w:p w14:paraId="552CF340" w14:textId="77777777" w:rsidR="0038094E" w:rsidRPr="002A51C6" w:rsidRDefault="0038094E" w:rsidP="0038094E">
            <w:pPr>
              <w:jc w:val="both"/>
              <w:rPr>
                <w:b/>
                <w:sz w:val="22"/>
                <w:szCs w:val="22"/>
              </w:rPr>
            </w:pPr>
            <w:r w:rsidRPr="002A51C6">
              <w:rPr>
                <w:b/>
                <w:sz w:val="22"/>
                <w:szCs w:val="22"/>
              </w:rPr>
              <w:t>A:</w:t>
            </w:r>
          </w:p>
          <w:p w14:paraId="6D80D91E" w14:textId="32441A12" w:rsidR="0038094E" w:rsidRPr="002A51C6" w:rsidRDefault="0038094E" w:rsidP="0038094E">
            <w:pPr>
              <w:jc w:val="both"/>
              <w:rPr>
                <w:bCs/>
                <w:sz w:val="22"/>
                <w:szCs w:val="22"/>
              </w:rPr>
            </w:pPr>
            <w:r w:rsidRPr="00C22F71">
              <w:rPr>
                <w:bCs/>
                <w:sz w:val="22"/>
                <w:szCs w:val="22"/>
              </w:rPr>
              <w:t>Yes, it refers to 4 pipes x 36 meters x 60 locations = 8640m</w:t>
            </w:r>
            <w:r>
              <w:rPr>
                <w:bCs/>
                <w:sz w:val="22"/>
                <w:szCs w:val="22"/>
              </w:rPr>
              <w:t>.</w:t>
            </w:r>
          </w:p>
        </w:tc>
        <w:tc>
          <w:tcPr>
            <w:tcW w:w="1669" w:type="dxa"/>
            <w:tcBorders>
              <w:top w:val="single" w:sz="4" w:space="0" w:color="auto"/>
              <w:bottom w:val="single" w:sz="4" w:space="0" w:color="auto"/>
            </w:tcBorders>
          </w:tcPr>
          <w:p w14:paraId="031651DB" w14:textId="6E42D404" w:rsidR="0038094E" w:rsidRPr="005B056B" w:rsidRDefault="0038094E" w:rsidP="0038094E">
            <w:pPr>
              <w:rPr>
                <w:sz w:val="22"/>
                <w:szCs w:val="22"/>
              </w:rPr>
            </w:pPr>
            <w:r w:rsidRPr="005B056B">
              <w:rPr>
                <w:sz w:val="22"/>
                <w:szCs w:val="22"/>
              </w:rPr>
              <w:t>Clarification</w:t>
            </w:r>
          </w:p>
        </w:tc>
      </w:tr>
      <w:tr w:rsidR="0038094E" w:rsidRPr="005B056B" w14:paraId="2466B6E8" w14:textId="77777777" w:rsidTr="0038094E">
        <w:trPr>
          <w:trHeight w:val="557"/>
        </w:trPr>
        <w:tc>
          <w:tcPr>
            <w:tcW w:w="810" w:type="dxa"/>
            <w:tcBorders>
              <w:top w:val="single" w:sz="4" w:space="0" w:color="auto"/>
              <w:bottom w:val="single" w:sz="4" w:space="0" w:color="auto"/>
            </w:tcBorders>
          </w:tcPr>
          <w:p w14:paraId="7652CC4A" w14:textId="4BEDD798" w:rsidR="0038094E" w:rsidRDefault="0038094E" w:rsidP="0038094E">
            <w:pPr>
              <w:jc w:val="center"/>
              <w:rPr>
                <w:sz w:val="22"/>
                <w:szCs w:val="22"/>
              </w:rPr>
            </w:pPr>
            <w:r>
              <w:rPr>
                <w:sz w:val="22"/>
                <w:szCs w:val="22"/>
              </w:rPr>
              <w:lastRenderedPageBreak/>
              <w:t>7</w:t>
            </w:r>
          </w:p>
        </w:tc>
        <w:tc>
          <w:tcPr>
            <w:tcW w:w="4435" w:type="dxa"/>
            <w:tcBorders>
              <w:top w:val="single" w:sz="4" w:space="0" w:color="auto"/>
              <w:bottom w:val="single" w:sz="4" w:space="0" w:color="auto"/>
            </w:tcBorders>
          </w:tcPr>
          <w:p w14:paraId="16B59621" w14:textId="77777777" w:rsidR="0038094E" w:rsidRPr="002A4848" w:rsidRDefault="0038094E" w:rsidP="0038094E">
            <w:pPr>
              <w:jc w:val="both"/>
              <w:rPr>
                <w:b/>
                <w:bCs/>
                <w:sz w:val="22"/>
                <w:szCs w:val="22"/>
              </w:rPr>
            </w:pPr>
            <w:r w:rsidRPr="002A4848">
              <w:rPr>
                <w:b/>
                <w:bCs/>
                <w:sz w:val="22"/>
                <w:szCs w:val="22"/>
              </w:rPr>
              <w:t>Q:</w:t>
            </w:r>
          </w:p>
          <w:p w14:paraId="61743375" w14:textId="202B37C7" w:rsidR="0038094E" w:rsidRPr="002A4848" w:rsidRDefault="0038094E" w:rsidP="0038094E">
            <w:pPr>
              <w:jc w:val="both"/>
              <w:rPr>
                <w:bCs/>
                <w:sz w:val="22"/>
                <w:szCs w:val="22"/>
              </w:rPr>
            </w:pPr>
            <w:r w:rsidRPr="004875B7">
              <w:rPr>
                <w:bCs/>
                <w:sz w:val="22"/>
                <w:szCs w:val="22"/>
              </w:rPr>
              <w:t>Regarding item No.7 of PS 5 - CABLE CHANNELS, please clarify if these 30 pieces refer to 4 pipes x 30 locations = 120 pipes x 12 meters = 1,440 meters of pipes.</w:t>
            </w:r>
          </w:p>
        </w:tc>
        <w:tc>
          <w:tcPr>
            <w:tcW w:w="1415" w:type="dxa"/>
            <w:tcBorders>
              <w:top w:val="single" w:sz="4" w:space="0" w:color="auto"/>
              <w:bottom w:val="single" w:sz="4" w:space="0" w:color="auto"/>
            </w:tcBorders>
          </w:tcPr>
          <w:p w14:paraId="41E70405" w14:textId="6BA123EE" w:rsidR="0038094E" w:rsidRDefault="0038094E" w:rsidP="0038094E">
            <w:pPr>
              <w:rPr>
                <w:bCs/>
                <w:sz w:val="22"/>
                <w:szCs w:val="22"/>
              </w:rPr>
            </w:pPr>
            <w:r w:rsidRPr="0038094E">
              <w:rPr>
                <w:bCs/>
                <w:sz w:val="20"/>
                <w:szCs w:val="20"/>
              </w:rPr>
              <w:t xml:space="preserve">RFB - </w:t>
            </w:r>
            <w:r w:rsidRPr="0038094E">
              <w:rPr>
                <w:sz w:val="20"/>
                <w:szCs w:val="20"/>
              </w:rPr>
              <w:t>Price Schedule No. 5 - Cable Channels</w:t>
            </w:r>
          </w:p>
        </w:tc>
        <w:tc>
          <w:tcPr>
            <w:tcW w:w="810" w:type="dxa"/>
            <w:tcBorders>
              <w:top w:val="single" w:sz="4" w:space="0" w:color="auto"/>
              <w:bottom w:val="single" w:sz="4" w:space="0" w:color="auto"/>
            </w:tcBorders>
          </w:tcPr>
          <w:p w14:paraId="5691F899" w14:textId="215E8493" w:rsidR="0038094E" w:rsidRDefault="0038094E" w:rsidP="0038094E">
            <w:pPr>
              <w:jc w:val="center"/>
              <w:rPr>
                <w:sz w:val="22"/>
                <w:szCs w:val="22"/>
              </w:rPr>
            </w:pPr>
            <w:r>
              <w:rPr>
                <w:sz w:val="22"/>
                <w:szCs w:val="22"/>
              </w:rPr>
              <w:t>7</w:t>
            </w:r>
          </w:p>
        </w:tc>
        <w:tc>
          <w:tcPr>
            <w:tcW w:w="4721" w:type="dxa"/>
            <w:tcBorders>
              <w:top w:val="single" w:sz="4" w:space="0" w:color="auto"/>
              <w:bottom w:val="single" w:sz="4" w:space="0" w:color="auto"/>
            </w:tcBorders>
          </w:tcPr>
          <w:p w14:paraId="2C11A946" w14:textId="5BD016F8" w:rsidR="0038094E" w:rsidRPr="00AA21CC" w:rsidRDefault="0038094E" w:rsidP="0038094E">
            <w:pPr>
              <w:jc w:val="both"/>
              <w:rPr>
                <w:b/>
                <w:sz w:val="22"/>
                <w:szCs w:val="22"/>
              </w:rPr>
            </w:pPr>
            <w:r>
              <w:rPr>
                <w:b/>
                <w:sz w:val="22"/>
                <w:szCs w:val="22"/>
              </w:rPr>
              <w:t>A:</w:t>
            </w:r>
          </w:p>
          <w:p w14:paraId="38FAFC0B" w14:textId="6E952A3E" w:rsidR="0038094E" w:rsidRPr="00153DC4" w:rsidRDefault="0038094E" w:rsidP="0038094E">
            <w:pPr>
              <w:jc w:val="both"/>
              <w:rPr>
                <w:bCs/>
                <w:sz w:val="22"/>
                <w:szCs w:val="22"/>
              </w:rPr>
            </w:pPr>
            <w:r w:rsidRPr="00C22F71">
              <w:rPr>
                <w:bCs/>
                <w:sz w:val="22"/>
                <w:szCs w:val="22"/>
              </w:rPr>
              <w:t>Yes, it refers to 4 pipes x 12 meters x 30 locations = 1440m</w:t>
            </w:r>
            <w:r>
              <w:rPr>
                <w:bCs/>
                <w:sz w:val="22"/>
                <w:szCs w:val="22"/>
              </w:rPr>
              <w:t>.</w:t>
            </w:r>
          </w:p>
        </w:tc>
        <w:tc>
          <w:tcPr>
            <w:tcW w:w="1669" w:type="dxa"/>
            <w:tcBorders>
              <w:top w:val="single" w:sz="4" w:space="0" w:color="auto"/>
              <w:bottom w:val="single" w:sz="4" w:space="0" w:color="auto"/>
            </w:tcBorders>
          </w:tcPr>
          <w:p w14:paraId="0FA41282" w14:textId="0664C341" w:rsidR="0038094E" w:rsidRPr="005B056B" w:rsidRDefault="0038094E" w:rsidP="0038094E">
            <w:pPr>
              <w:rPr>
                <w:sz w:val="22"/>
                <w:szCs w:val="22"/>
              </w:rPr>
            </w:pPr>
            <w:r w:rsidRPr="005B056B">
              <w:rPr>
                <w:sz w:val="22"/>
                <w:szCs w:val="22"/>
              </w:rPr>
              <w:t>Clarification</w:t>
            </w:r>
          </w:p>
        </w:tc>
      </w:tr>
      <w:tr w:rsidR="0038094E" w:rsidRPr="005B056B" w14:paraId="384A2F0C" w14:textId="77777777" w:rsidTr="0038094E">
        <w:trPr>
          <w:trHeight w:val="558"/>
        </w:trPr>
        <w:tc>
          <w:tcPr>
            <w:tcW w:w="810" w:type="dxa"/>
            <w:tcBorders>
              <w:top w:val="single" w:sz="4" w:space="0" w:color="auto"/>
              <w:bottom w:val="single" w:sz="4" w:space="0" w:color="auto"/>
            </w:tcBorders>
          </w:tcPr>
          <w:p w14:paraId="73AFB6B5" w14:textId="62929843" w:rsidR="0038094E" w:rsidRDefault="0038094E" w:rsidP="0038094E">
            <w:pPr>
              <w:jc w:val="center"/>
              <w:rPr>
                <w:sz w:val="22"/>
                <w:szCs w:val="22"/>
              </w:rPr>
            </w:pPr>
            <w:r>
              <w:rPr>
                <w:sz w:val="22"/>
                <w:szCs w:val="22"/>
              </w:rPr>
              <w:t>8</w:t>
            </w:r>
          </w:p>
        </w:tc>
        <w:tc>
          <w:tcPr>
            <w:tcW w:w="4435" w:type="dxa"/>
            <w:tcBorders>
              <w:top w:val="single" w:sz="4" w:space="0" w:color="auto"/>
              <w:bottom w:val="single" w:sz="4" w:space="0" w:color="auto"/>
            </w:tcBorders>
          </w:tcPr>
          <w:p w14:paraId="402A792C" w14:textId="77777777" w:rsidR="0038094E" w:rsidRPr="0015307A" w:rsidRDefault="0038094E" w:rsidP="0038094E">
            <w:pPr>
              <w:jc w:val="both"/>
              <w:rPr>
                <w:b/>
                <w:sz w:val="22"/>
                <w:szCs w:val="22"/>
              </w:rPr>
            </w:pPr>
            <w:r w:rsidRPr="0015307A">
              <w:rPr>
                <w:b/>
                <w:sz w:val="22"/>
                <w:szCs w:val="22"/>
              </w:rPr>
              <w:t>Q:</w:t>
            </w:r>
          </w:p>
          <w:p w14:paraId="37012827" w14:textId="2DA06AA3" w:rsidR="0038094E" w:rsidRPr="002A4848" w:rsidRDefault="0038094E" w:rsidP="0038094E">
            <w:pPr>
              <w:jc w:val="both"/>
              <w:rPr>
                <w:bCs/>
                <w:sz w:val="22"/>
                <w:szCs w:val="22"/>
              </w:rPr>
            </w:pPr>
            <w:r w:rsidRPr="004875B7">
              <w:rPr>
                <w:bCs/>
                <w:sz w:val="22"/>
                <w:szCs w:val="22"/>
              </w:rPr>
              <w:t>Regarding item No.6 and item No.7 of PS 5 - CABLE CHANNELS, please clarify whether machine cutting, trenching and restoration of the highway to its original state is allowed or only horizontal drilling under the road, because there is a drastic difference between one and the other operation both in terms of time and price.</w:t>
            </w:r>
          </w:p>
        </w:tc>
        <w:tc>
          <w:tcPr>
            <w:tcW w:w="1415" w:type="dxa"/>
            <w:tcBorders>
              <w:top w:val="single" w:sz="4" w:space="0" w:color="auto"/>
              <w:bottom w:val="single" w:sz="4" w:space="0" w:color="auto"/>
            </w:tcBorders>
          </w:tcPr>
          <w:p w14:paraId="426E374F" w14:textId="1FEC63EA" w:rsidR="0038094E" w:rsidRDefault="0038094E" w:rsidP="0038094E">
            <w:pPr>
              <w:rPr>
                <w:bCs/>
                <w:sz w:val="22"/>
                <w:szCs w:val="22"/>
              </w:rPr>
            </w:pPr>
            <w:r w:rsidRPr="0038094E">
              <w:rPr>
                <w:bCs/>
                <w:sz w:val="20"/>
                <w:szCs w:val="20"/>
              </w:rPr>
              <w:t xml:space="preserve">RFB - </w:t>
            </w:r>
            <w:r w:rsidRPr="0038094E">
              <w:rPr>
                <w:sz w:val="20"/>
                <w:szCs w:val="20"/>
              </w:rPr>
              <w:t>Price Schedule No. 5 - Cable Channels</w:t>
            </w:r>
          </w:p>
        </w:tc>
        <w:tc>
          <w:tcPr>
            <w:tcW w:w="810" w:type="dxa"/>
            <w:tcBorders>
              <w:top w:val="single" w:sz="4" w:space="0" w:color="auto"/>
              <w:bottom w:val="single" w:sz="4" w:space="0" w:color="auto"/>
            </w:tcBorders>
          </w:tcPr>
          <w:p w14:paraId="194CB50F" w14:textId="64F3529A" w:rsidR="0038094E" w:rsidRDefault="0038094E" w:rsidP="0038094E">
            <w:pPr>
              <w:jc w:val="center"/>
              <w:rPr>
                <w:sz w:val="22"/>
                <w:szCs w:val="22"/>
              </w:rPr>
            </w:pPr>
            <w:r>
              <w:rPr>
                <w:sz w:val="22"/>
                <w:szCs w:val="22"/>
              </w:rPr>
              <w:t>8</w:t>
            </w:r>
          </w:p>
        </w:tc>
        <w:tc>
          <w:tcPr>
            <w:tcW w:w="4721" w:type="dxa"/>
            <w:tcBorders>
              <w:top w:val="single" w:sz="4" w:space="0" w:color="auto"/>
              <w:bottom w:val="single" w:sz="4" w:space="0" w:color="auto"/>
            </w:tcBorders>
          </w:tcPr>
          <w:p w14:paraId="4BBEFFC7" w14:textId="25F6F1C3" w:rsidR="0038094E" w:rsidRDefault="0038094E" w:rsidP="0038094E">
            <w:pPr>
              <w:jc w:val="both"/>
              <w:rPr>
                <w:b/>
                <w:sz w:val="22"/>
                <w:szCs w:val="22"/>
              </w:rPr>
            </w:pPr>
            <w:r w:rsidRPr="0015307A">
              <w:rPr>
                <w:b/>
                <w:sz w:val="22"/>
                <w:szCs w:val="22"/>
              </w:rPr>
              <w:t>A:</w:t>
            </w:r>
          </w:p>
          <w:p w14:paraId="2ECAAE62" w14:textId="03FFB6B5" w:rsidR="0038094E" w:rsidRPr="00C871DB" w:rsidRDefault="0038094E" w:rsidP="0038094E">
            <w:pPr>
              <w:jc w:val="both"/>
              <w:rPr>
                <w:bCs/>
                <w:sz w:val="22"/>
                <w:szCs w:val="22"/>
              </w:rPr>
            </w:pPr>
            <w:r w:rsidRPr="00C22F71">
              <w:rPr>
                <w:bCs/>
                <w:sz w:val="22"/>
                <w:szCs w:val="22"/>
              </w:rPr>
              <w:t>Only horizontal drilling under the road is allowed. It is not allowed to machine cut the existing paved road.</w:t>
            </w:r>
          </w:p>
        </w:tc>
        <w:tc>
          <w:tcPr>
            <w:tcW w:w="1669" w:type="dxa"/>
            <w:tcBorders>
              <w:top w:val="single" w:sz="4" w:space="0" w:color="auto"/>
              <w:bottom w:val="single" w:sz="4" w:space="0" w:color="auto"/>
            </w:tcBorders>
          </w:tcPr>
          <w:p w14:paraId="3090A657" w14:textId="297E536A" w:rsidR="0038094E" w:rsidRPr="005B056B" w:rsidRDefault="0038094E" w:rsidP="0038094E">
            <w:pPr>
              <w:rPr>
                <w:sz w:val="22"/>
                <w:szCs w:val="22"/>
              </w:rPr>
            </w:pPr>
            <w:r w:rsidRPr="005B056B">
              <w:rPr>
                <w:sz w:val="22"/>
                <w:szCs w:val="22"/>
              </w:rPr>
              <w:t>Clarification</w:t>
            </w:r>
          </w:p>
        </w:tc>
      </w:tr>
      <w:tr w:rsidR="0038094E" w:rsidRPr="005B056B" w14:paraId="160528D8" w14:textId="77777777" w:rsidTr="0038094E">
        <w:trPr>
          <w:trHeight w:val="558"/>
        </w:trPr>
        <w:tc>
          <w:tcPr>
            <w:tcW w:w="810" w:type="dxa"/>
            <w:tcBorders>
              <w:top w:val="single" w:sz="4" w:space="0" w:color="auto"/>
              <w:bottom w:val="single" w:sz="4" w:space="0" w:color="auto"/>
            </w:tcBorders>
          </w:tcPr>
          <w:p w14:paraId="41C6D25F" w14:textId="0E39F32A" w:rsidR="0038094E" w:rsidRDefault="0038094E" w:rsidP="0038094E">
            <w:pPr>
              <w:jc w:val="center"/>
              <w:rPr>
                <w:sz w:val="22"/>
                <w:szCs w:val="22"/>
              </w:rPr>
            </w:pPr>
            <w:r>
              <w:rPr>
                <w:sz w:val="22"/>
                <w:szCs w:val="22"/>
                <w:lang w:val="mk-MK"/>
              </w:rPr>
              <w:t>9</w:t>
            </w:r>
          </w:p>
        </w:tc>
        <w:tc>
          <w:tcPr>
            <w:tcW w:w="4435" w:type="dxa"/>
            <w:tcBorders>
              <w:top w:val="single" w:sz="4" w:space="0" w:color="auto"/>
              <w:bottom w:val="single" w:sz="4" w:space="0" w:color="auto"/>
            </w:tcBorders>
          </w:tcPr>
          <w:p w14:paraId="66C65683" w14:textId="77777777" w:rsidR="0038094E" w:rsidRDefault="0038094E" w:rsidP="0038094E">
            <w:pPr>
              <w:jc w:val="both"/>
              <w:rPr>
                <w:b/>
                <w:sz w:val="22"/>
                <w:szCs w:val="22"/>
              </w:rPr>
            </w:pPr>
            <w:r>
              <w:rPr>
                <w:b/>
                <w:sz w:val="22"/>
                <w:szCs w:val="22"/>
              </w:rPr>
              <w:t>Q:</w:t>
            </w:r>
          </w:p>
          <w:p w14:paraId="03816659" w14:textId="05CF819C" w:rsidR="0038094E" w:rsidRPr="00946156" w:rsidRDefault="0038094E" w:rsidP="0038094E">
            <w:pPr>
              <w:jc w:val="both"/>
              <w:rPr>
                <w:bCs/>
                <w:sz w:val="22"/>
                <w:szCs w:val="22"/>
              </w:rPr>
            </w:pPr>
            <w:r w:rsidRPr="000B7DBA">
              <w:rPr>
                <w:bCs/>
                <w:sz w:val="22"/>
                <w:szCs w:val="22"/>
              </w:rPr>
              <w:t>Regarding item No.6 and No.7 of PS 5 - CABLE CHANNELS, please define the material from which the channels should be made (</w:t>
            </w:r>
            <w:proofErr w:type="spellStart"/>
            <w:r w:rsidRPr="000B7DBA">
              <w:rPr>
                <w:bCs/>
                <w:sz w:val="22"/>
                <w:szCs w:val="22"/>
              </w:rPr>
              <w:t>eg</w:t>
            </w:r>
            <w:proofErr w:type="spellEnd"/>
            <w:r w:rsidRPr="000B7DBA">
              <w:rPr>
                <w:bCs/>
                <w:sz w:val="22"/>
                <w:szCs w:val="22"/>
              </w:rPr>
              <w:t xml:space="preserve"> metal, plastic (HDPE), etc.), because the current lack of definition makes confusion.</w:t>
            </w:r>
          </w:p>
        </w:tc>
        <w:tc>
          <w:tcPr>
            <w:tcW w:w="1415" w:type="dxa"/>
            <w:tcBorders>
              <w:top w:val="single" w:sz="4" w:space="0" w:color="auto"/>
              <w:bottom w:val="single" w:sz="4" w:space="0" w:color="auto"/>
            </w:tcBorders>
          </w:tcPr>
          <w:p w14:paraId="16402406" w14:textId="4AC1C4A0" w:rsidR="0038094E" w:rsidRPr="00F357A4" w:rsidRDefault="0038094E" w:rsidP="0038094E">
            <w:pPr>
              <w:rPr>
                <w:bCs/>
                <w:sz w:val="22"/>
                <w:szCs w:val="22"/>
              </w:rPr>
            </w:pPr>
            <w:r w:rsidRPr="0038094E">
              <w:rPr>
                <w:bCs/>
                <w:sz w:val="20"/>
                <w:szCs w:val="20"/>
              </w:rPr>
              <w:t xml:space="preserve">RFB - </w:t>
            </w:r>
            <w:r w:rsidRPr="0038094E">
              <w:rPr>
                <w:sz w:val="20"/>
                <w:szCs w:val="20"/>
              </w:rPr>
              <w:t>Price Schedule No. 5 - Cable Channels</w:t>
            </w:r>
          </w:p>
        </w:tc>
        <w:tc>
          <w:tcPr>
            <w:tcW w:w="810" w:type="dxa"/>
            <w:tcBorders>
              <w:top w:val="single" w:sz="4" w:space="0" w:color="auto"/>
              <w:bottom w:val="single" w:sz="4" w:space="0" w:color="auto"/>
            </w:tcBorders>
          </w:tcPr>
          <w:p w14:paraId="0C536186" w14:textId="77777777" w:rsidR="0038094E" w:rsidRDefault="0038094E" w:rsidP="0038094E">
            <w:pPr>
              <w:jc w:val="center"/>
              <w:rPr>
                <w:sz w:val="22"/>
                <w:szCs w:val="22"/>
              </w:rPr>
            </w:pPr>
            <w:r w:rsidRPr="00D733AE">
              <w:rPr>
                <w:sz w:val="22"/>
                <w:szCs w:val="22"/>
                <w:lang w:val="mk-MK"/>
              </w:rPr>
              <w:t>9</w:t>
            </w:r>
          </w:p>
          <w:p w14:paraId="35B2BCCB" w14:textId="27646E53" w:rsidR="0038094E" w:rsidRPr="009D4CF3" w:rsidRDefault="0038094E" w:rsidP="0038094E">
            <w:pPr>
              <w:jc w:val="center"/>
              <w:rPr>
                <w:sz w:val="22"/>
                <w:szCs w:val="22"/>
              </w:rPr>
            </w:pPr>
          </w:p>
        </w:tc>
        <w:tc>
          <w:tcPr>
            <w:tcW w:w="4721" w:type="dxa"/>
            <w:tcBorders>
              <w:top w:val="single" w:sz="4" w:space="0" w:color="auto"/>
              <w:bottom w:val="single" w:sz="4" w:space="0" w:color="auto"/>
            </w:tcBorders>
          </w:tcPr>
          <w:p w14:paraId="6B69B607" w14:textId="77777777" w:rsidR="0038094E" w:rsidRPr="008001E8" w:rsidRDefault="0038094E" w:rsidP="0038094E">
            <w:pPr>
              <w:jc w:val="both"/>
              <w:rPr>
                <w:b/>
                <w:sz w:val="22"/>
                <w:szCs w:val="22"/>
              </w:rPr>
            </w:pPr>
            <w:r w:rsidRPr="008001E8">
              <w:rPr>
                <w:b/>
                <w:sz w:val="22"/>
                <w:szCs w:val="22"/>
              </w:rPr>
              <w:t xml:space="preserve">A: </w:t>
            </w:r>
          </w:p>
          <w:p w14:paraId="25017D95" w14:textId="0558A69E" w:rsidR="0038094E" w:rsidRPr="008001E8" w:rsidRDefault="0038094E" w:rsidP="0038094E">
            <w:pPr>
              <w:jc w:val="both"/>
              <w:rPr>
                <w:bCs/>
                <w:sz w:val="22"/>
                <w:szCs w:val="22"/>
              </w:rPr>
            </w:pPr>
            <w:r w:rsidRPr="00C22F71">
              <w:rPr>
                <w:bCs/>
                <w:sz w:val="22"/>
                <w:szCs w:val="22"/>
              </w:rPr>
              <w:t>Under the road are foreseen 4</w:t>
            </w:r>
            <w:r>
              <w:rPr>
                <w:bCs/>
                <w:sz w:val="22"/>
                <w:szCs w:val="22"/>
              </w:rPr>
              <w:t xml:space="preserve"> </w:t>
            </w:r>
            <w:r w:rsidRPr="00C22F71">
              <w:rPr>
                <w:bCs/>
                <w:sz w:val="22"/>
                <w:szCs w:val="22"/>
              </w:rPr>
              <w:t>x Ø160 PE cable protection pipes on the locations.</w:t>
            </w:r>
          </w:p>
        </w:tc>
        <w:tc>
          <w:tcPr>
            <w:tcW w:w="1669" w:type="dxa"/>
            <w:tcBorders>
              <w:top w:val="single" w:sz="4" w:space="0" w:color="auto"/>
              <w:bottom w:val="single" w:sz="4" w:space="0" w:color="auto"/>
            </w:tcBorders>
          </w:tcPr>
          <w:p w14:paraId="453B7BB2" w14:textId="33047207" w:rsidR="0038094E" w:rsidRPr="005B056B" w:rsidRDefault="0038094E" w:rsidP="0038094E">
            <w:pPr>
              <w:rPr>
                <w:sz w:val="22"/>
                <w:szCs w:val="22"/>
              </w:rPr>
            </w:pPr>
            <w:r w:rsidRPr="005B056B">
              <w:rPr>
                <w:sz w:val="22"/>
                <w:szCs w:val="22"/>
              </w:rPr>
              <w:t>Clarification</w:t>
            </w:r>
          </w:p>
        </w:tc>
      </w:tr>
      <w:tr w:rsidR="0038094E" w:rsidRPr="005B056B" w14:paraId="50C2DCEE" w14:textId="77777777" w:rsidTr="0038094E">
        <w:trPr>
          <w:trHeight w:val="558"/>
        </w:trPr>
        <w:tc>
          <w:tcPr>
            <w:tcW w:w="810" w:type="dxa"/>
            <w:tcBorders>
              <w:top w:val="single" w:sz="4" w:space="0" w:color="auto"/>
              <w:bottom w:val="single" w:sz="4" w:space="0" w:color="auto"/>
            </w:tcBorders>
          </w:tcPr>
          <w:p w14:paraId="5ADE1F9A" w14:textId="3FEAA3B9" w:rsidR="0038094E" w:rsidRDefault="0038094E" w:rsidP="0038094E">
            <w:pPr>
              <w:jc w:val="center"/>
              <w:rPr>
                <w:sz w:val="22"/>
                <w:szCs w:val="22"/>
                <w:lang w:val="mk-MK"/>
              </w:rPr>
            </w:pPr>
            <w:r>
              <w:rPr>
                <w:sz w:val="22"/>
                <w:szCs w:val="22"/>
                <w:lang w:val="mk-MK"/>
              </w:rPr>
              <w:t>10</w:t>
            </w:r>
          </w:p>
        </w:tc>
        <w:tc>
          <w:tcPr>
            <w:tcW w:w="4435" w:type="dxa"/>
            <w:tcBorders>
              <w:top w:val="single" w:sz="4" w:space="0" w:color="auto"/>
              <w:bottom w:val="single" w:sz="4" w:space="0" w:color="auto"/>
            </w:tcBorders>
          </w:tcPr>
          <w:p w14:paraId="4F7F6EB1" w14:textId="77777777" w:rsidR="0038094E" w:rsidRPr="00CA5F63" w:rsidRDefault="0038094E" w:rsidP="0038094E">
            <w:pPr>
              <w:jc w:val="both"/>
              <w:rPr>
                <w:b/>
                <w:sz w:val="22"/>
                <w:szCs w:val="22"/>
              </w:rPr>
            </w:pPr>
            <w:r w:rsidRPr="00CA5F63">
              <w:rPr>
                <w:b/>
                <w:sz w:val="22"/>
                <w:szCs w:val="22"/>
              </w:rPr>
              <w:t>Q:</w:t>
            </w:r>
          </w:p>
          <w:p w14:paraId="166F4B3D" w14:textId="4E3100A6" w:rsidR="0038094E" w:rsidRPr="00CA5F63" w:rsidRDefault="0038094E" w:rsidP="0038094E">
            <w:pPr>
              <w:jc w:val="both"/>
              <w:rPr>
                <w:bCs/>
                <w:sz w:val="22"/>
                <w:szCs w:val="22"/>
              </w:rPr>
            </w:pPr>
            <w:r w:rsidRPr="000B7DBA">
              <w:rPr>
                <w:bCs/>
                <w:sz w:val="22"/>
                <w:szCs w:val="22"/>
              </w:rPr>
              <w:t>Regarding item No.6 and No.7 of PS 5 - CABLE CHANNELS, please clarify: The is a discrepancy between the Price Schedules and Project Drawings/Books, in the Price Schedules pipes of 160 mm are required and in the Project Drawings/Books pipes of 110 mm are required. Please clarify which diameter of pipes need to be used, because the foreseen power and fiber cables can be fitted to a pipe of 110 mm, even with reserve for additional cabling.</w:t>
            </w:r>
          </w:p>
        </w:tc>
        <w:tc>
          <w:tcPr>
            <w:tcW w:w="1415" w:type="dxa"/>
            <w:tcBorders>
              <w:top w:val="single" w:sz="4" w:space="0" w:color="auto"/>
              <w:bottom w:val="single" w:sz="4" w:space="0" w:color="auto"/>
            </w:tcBorders>
          </w:tcPr>
          <w:p w14:paraId="46A6130A" w14:textId="06A105F2" w:rsidR="0038094E" w:rsidRPr="00CA5F63" w:rsidRDefault="0038094E" w:rsidP="0038094E">
            <w:pPr>
              <w:rPr>
                <w:bCs/>
                <w:sz w:val="22"/>
                <w:szCs w:val="22"/>
              </w:rPr>
            </w:pPr>
            <w:r w:rsidRPr="0038094E">
              <w:rPr>
                <w:bCs/>
                <w:sz w:val="20"/>
                <w:szCs w:val="20"/>
              </w:rPr>
              <w:t xml:space="preserve">RFB - </w:t>
            </w:r>
            <w:r w:rsidRPr="0038094E">
              <w:rPr>
                <w:sz w:val="20"/>
                <w:szCs w:val="20"/>
              </w:rPr>
              <w:t>Price Schedule No. 5 - Cable Channels</w:t>
            </w:r>
          </w:p>
        </w:tc>
        <w:tc>
          <w:tcPr>
            <w:tcW w:w="810" w:type="dxa"/>
            <w:tcBorders>
              <w:top w:val="single" w:sz="4" w:space="0" w:color="auto"/>
              <w:bottom w:val="single" w:sz="4" w:space="0" w:color="auto"/>
            </w:tcBorders>
          </w:tcPr>
          <w:p w14:paraId="1F4407E1" w14:textId="77777777" w:rsidR="0038094E" w:rsidRDefault="0038094E" w:rsidP="0038094E">
            <w:pPr>
              <w:jc w:val="center"/>
              <w:rPr>
                <w:sz w:val="22"/>
                <w:szCs w:val="22"/>
              </w:rPr>
            </w:pPr>
            <w:r w:rsidRPr="00D733AE">
              <w:rPr>
                <w:sz w:val="22"/>
                <w:szCs w:val="22"/>
                <w:lang w:val="mk-MK"/>
              </w:rPr>
              <w:t>10</w:t>
            </w:r>
          </w:p>
          <w:p w14:paraId="6C354318" w14:textId="52E93234" w:rsidR="0038094E" w:rsidRPr="00CA5F63" w:rsidRDefault="0038094E" w:rsidP="0038094E">
            <w:pPr>
              <w:jc w:val="center"/>
              <w:rPr>
                <w:sz w:val="22"/>
                <w:szCs w:val="22"/>
              </w:rPr>
            </w:pPr>
          </w:p>
        </w:tc>
        <w:tc>
          <w:tcPr>
            <w:tcW w:w="4721" w:type="dxa"/>
            <w:tcBorders>
              <w:top w:val="single" w:sz="4" w:space="0" w:color="auto"/>
              <w:bottom w:val="single" w:sz="4" w:space="0" w:color="auto"/>
            </w:tcBorders>
          </w:tcPr>
          <w:p w14:paraId="193CC336" w14:textId="77777777" w:rsidR="0038094E" w:rsidRPr="008001E8" w:rsidRDefault="0038094E" w:rsidP="0038094E">
            <w:pPr>
              <w:jc w:val="both"/>
              <w:rPr>
                <w:b/>
                <w:sz w:val="22"/>
                <w:szCs w:val="22"/>
              </w:rPr>
            </w:pPr>
            <w:r w:rsidRPr="008001E8">
              <w:rPr>
                <w:b/>
                <w:sz w:val="22"/>
                <w:szCs w:val="22"/>
              </w:rPr>
              <w:t xml:space="preserve">A: </w:t>
            </w:r>
          </w:p>
          <w:p w14:paraId="525BCF1A" w14:textId="45537A5B" w:rsidR="0038094E" w:rsidRPr="008001E8" w:rsidRDefault="0038094E" w:rsidP="0038094E">
            <w:pPr>
              <w:jc w:val="both"/>
              <w:rPr>
                <w:bCs/>
                <w:sz w:val="22"/>
                <w:szCs w:val="22"/>
              </w:rPr>
            </w:pPr>
            <w:r w:rsidRPr="00C22F71">
              <w:rPr>
                <w:bCs/>
                <w:sz w:val="22"/>
                <w:szCs w:val="22"/>
              </w:rPr>
              <w:t>Pipes with Ø 160mm need to be used, according to price schedules.</w:t>
            </w:r>
          </w:p>
        </w:tc>
        <w:tc>
          <w:tcPr>
            <w:tcW w:w="1669" w:type="dxa"/>
            <w:tcBorders>
              <w:top w:val="single" w:sz="4" w:space="0" w:color="auto"/>
              <w:bottom w:val="single" w:sz="4" w:space="0" w:color="auto"/>
            </w:tcBorders>
          </w:tcPr>
          <w:p w14:paraId="2724FB21" w14:textId="4C974631" w:rsidR="0038094E" w:rsidRPr="005B056B" w:rsidRDefault="0038094E" w:rsidP="0038094E">
            <w:pPr>
              <w:rPr>
                <w:sz w:val="22"/>
                <w:szCs w:val="22"/>
              </w:rPr>
            </w:pPr>
            <w:r w:rsidRPr="005B056B">
              <w:rPr>
                <w:sz w:val="22"/>
                <w:szCs w:val="22"/>
              </w:rPr>
              <w:t>Clarification</w:t>
            </w:r>
          </w:p>
        </w:tc>
      </w:tr>
      <w:tr w:rsidR="0038094E" w:rsidRPr="005B056B" w14:paraId="55A29CCD" w14:textId="77777777" w:rsidTr="0038094E">
        <w:trPr>
          <w:trHeight w:val="558"/>
        </w:trPr>
        <w:tc>
          <w:tcPr>
            <w:tcW w:w="810" w:type="dxa"/>
            <w:tcBorders>
              <w:top w:val="single" w:sz="4" w:space="0" w:color="auto"/>
              <w:bottom w:val="single" w:sz="4" w:space="0" w:color="auto"/>
            </w:tcBorders>
          </w:tcPr>
          <w:p w14:paraId="2E2828D9" w14:textId="2797BD9C" w:rsidR="0038094E" w:rsidRPr="00C871DB" w:rsidRDefault="0038094E" w:rsidP="0038094E">
            <w:pPr>
              <w:jc w:val="center"/>
              <w:rPr>
                <w:sz w:val="22"/>
                <w:szCs w:val="22"/>
                <w:lang w:val="mk-MK"/>
              </w:rPr>
            </w:pPr>
            <w:r>
              <w:rPr>
                <w:sz w:val="22"/>
                <w:szCs w:val="22"/>
                <w:lang w:val="mk-MK"/>
              </w:rPr>
              <w:t>11</w:t>
            </w:r>
          </w:p>
        </w:tc>
        <w:tc>
          <w:tcPr>
            <w:tcW w:w="4435" w:type="dxa"/>
            <w:tcBorders>
              <w:top w:val="single" w:sz="4" w:space="0" w:color="auto"/>
              <w:bottom w:val="single" w:sz="4" w:space="0" w:color="auto"/>
            </w:tcBorders>
          </w:tcPr>
          <w:p w14:paraId="0D86E7EB" w14:textId="77777777" w:rsidR="0038094E" w:rsidRDefault="0038094E" w:rsidP="0038094E">
            <w:pPr>
              <w:jc w:val="both"/>
              <w:rPr>
                <w:b/>
                <w:sz w:val="22"/>
                <w:szCs w:val="22"/>
              </w:rPr>
            </w:pPr>
            <w:r>
              <w:rPr>
                <w:b/>
                <w:sz w:val="22"/>
                <w:szCs w:val="22"/>
              </w:rPr>
              <w:t>Q:</w:t>
            </w:r>
          </w:p>
          <w:p w14:paraId="55B3E972" w14:textId="1131DAA4" w:rsidR="0038094E" w:rsidRPr="00C871DB" w:rsidRDefault="0038094E" w:rsidP="0038094E">
            <w:pPr>
              <w:jc w:val="both"/>
              <w:rPr>
                <w:bCs/>
                <w:sz w:val="22"/>
                <w:szCs w:val="22"/>
              </w:rPr>
            </w:pPr>
            <w:r w:rsidRPr="000B7DBA">
              <w:rPr>
                <w:bCs/>
                <w:sz w:val="22"/>
                <w:szCs w:val="22"/>
              </w:rPr>
              <w:t xml:space="preserve">In your specifications for Price schedule 1-6 - Sheet no.3 -Traffic TIS </w:t>
            </w:r>
            <w:proofErr w:type="gramStart"/>
            <w:r w:rsidRPr="000B7DBA">
              <w:rPr>
                <w:bCs/>
                <w:sz w:val="22"/>
                <w:szCs w:val="22"/>
              </w:rPr>
              <w:t>-  Item</w:t>
            </w:r>
            <w:proofErr w:type="gramEnd"/>
            <w:r w:rsidRPr="000B7DBA">
              <w:rPr>
                <w:bCs/>
                <w:sz w:val="22"/>
                <w:szCs w:val="22"/>
              </w:rPr>
              <w:t xml:space="preserve"> no. 14 and 17, you are requesting 1 x VGA and 1 x Audio for connectivity. Today it is not recommended by manufacturers that you either require or use VGA (analog video), but use digital video outputs/inputs, which can provide much greater </w:t>
            </w:r>
            <w:r w:rsidRPr="000B7DBA">
              <w:rPr>
                <w:bCs/>
                <w:sz w:val="22"/>
                <w:szCs w:val="22"/>
              </w:rPr>
              <w:lastRenderedPageBreak/>
              <w:t xml:space="preserve">quality of signals, especially for a 24/7 working environment (regarding image clarity and quality). Additionally modern digital connections like HDMI and DisplayPort also transfer audio, so there is no need for outdated analog audio connections. Please confirm that you have taken this into account, as you have already done for the monitors in Price schedule 1-6 - Sheet no.3 -Traffic TIS </w:t>
            </w:r>
            <w:proofErr w:type="gramStart"/>
            <w:r w:rsidRPr="000B7DBA">
              <w:rPr>
                <w:bCs/>
                <w:sz w:val="22"/>
                <w:szCs w:val="22"/>
              </w:rPr>
              <w:t>-  Item</w:t>
            </w:r>
            <w:proofErr w:type="gramEnd"/>
            <w:r w:rsidRPr="000B7DBA">
              <w:rPr>
                <w:bCs/>
                <w:sz w:val="22"/>
                <w:szCs w:val="22"/>
              </w:rPr>
              <w:t xml:space="preserve"> no. 5 and the video wall monitors with Amendment 1.</w:t>
            </w:r>
          </w:p>
        </w:tc>
        <w:tc>
          <w:tcPr>
            <w:tcW w:w="1415" w:type="dxa"/>
            <w:tcBorders>
              <w:top w:val="single" w:sz="4" w:space="0" w:color="auto"/>
              <w:bottom w:val="single" w:sz="4" w:space="0" w:color="auto"/>
            </w:tcBorders>
          </w:tcPr>
          <w:p w14:paraId="720F8CDF" w14:textId="00388B7D" w:rsidR="0038094E" w:rsidRPr="0038094E" w:rsidRDefault="0038094E" w:rsidP="0038094E">
            <w:pPr>
              <w:rPr>
                <w:bCs/>
                <w:sz w:val="20"/>
                <w:szCs w:val="20"/>
              </w:rPr>
            </w:pPr>
            <w:r w:rsidRPr="0038094E">
              <w:rPr>
                <w:bCs/>
                <w:sz w:val="20"/>
                <w:szCs w:val="20"/>
              </w:rPr>
              <w:lastRenderedPageBreak/>
              <w:t xml:space="preserve">RFB - </w:t>
            </w:r>
            <w:r w:rsidRPr="0038094E">
              <w:rPr>
                <w:sz w:val="20"/>
                <w:szCs w:val="20"/>
              </w:rPr>
              <w:t xml:space="preserve">Price Schedule No. 3 - </w:t>
            </w:r>
            <w:r w:rsidRPr="0038094E">
              <w:rPr>
                <w:bCs/>
                <w:sz w:val="20"/>
                <w:szCs w:val="20"/>
              </w:rPr>
              <w:t>Traffic TIS</w:t>
            </w:r>
          </w:p>
        </w:tc>
        <w:tc>
          <w:tcPr>
            <w:tcW w:w="810" w:type="dxa"/>
            <w:tcBorders>
              <w:top w:val="single" w:sz="4" w:space="0" w:color="auto"/>
              <w:bottom w:val="single" w:sz="4" w:space="0" w:color="auto"/>
            </w:tcBorders>
          </w:tcPr>
          <w:p w14:paraId="3711063D" w14:textId="77777777" w:rsidR="0038094E" w:rsidRDefault="0038094E" w:rsidP="0038094E">
            <w:pPr>
              <w:jc w:val="center"/>
              <w:rPr>
                <w:sz w:val="22"/>
                <w:szCs w:val="22"/>
              </w:rPr>
            </w:pPr>
            <w:r w:rsidRPr="00D733AE">
              <w:rPr>
                <w:sz w:val="22"/>
                <w:szCs w:val="22"/>
              </w:rPr>
              <w:t>11</w:t>
            </w:r>
          </w:p>
          <w:p w14:paraId="599C300F" w14:textId="60E25638" w:rsidR="0038094E" w:rsidRDefault="0038094E" w:rsidP="0038094E">
            <w:pPr>
              <w:jc w:val="center"/>
              <w:rPr>
                <w:sz w:val="22"/>
                <w:szCs w:val="22"/>
              </w:rPr>
            </w:pPr>
          </w:p>
        </w:tc>
        <w:tc>
          <w:tcPr>
            <w:tcW w:w="4721" w:type="dxa"/>
            <w:tcBorders>
              <w:top w:val="single" w:sz="4" w:space="0" w:color="auto"/>
              <w:bottom w:val="single" w:sz="4" w:space="0" w:color="auto"/>
            </w:tcBorders>
          </w:tcPr>
          <w:p w14:paraId="4A8C52AF" w14:textId="77777777" w:rsidR="0038094E" w:rsidRPr="002A6B34" w:rsidRDefault="0038094E" w:rsidP="0038094E">
            <w:pPr>
              <w:jc w:val="both"/>
              <w:rPr>
                <w:b/>
                <w:sz w:val="22"/>
                <w:szCs w:val="22"/>
              </w:rPr>
            </w:pPr>
            <w:r w:rsidRPr="002A6B34">
              <w:rPr>
                <w:b/>
                <w:sz w:val="22"/>
                <w:szCs w:val="22"/>
              </w:rPr>
              <w:t>A:</w:t>
            </w:r>
          </w:p>
          <w:p w14:paraId="30FC353B" w14:textId="7511A844" w:rsidR="0038094E" w:rsidRPr="00365876" w:rsidRDefault="0038094E" w:rsidP="0038094E">
            <w:pPr>
              <w:jc w:val="both"/>
              <w:rPr>
                <w:sz w:val="22"/>
                <w:szCs w:val="22"/>
              </w:rPr>
            </w:pPr>
            <w:r w:rsidRPr="00365876">
              <w:rPr>
                <w:sz w:val="22"/>
                <w:szCs w:val="22"/>
              </w:rPr>
              <w:t>Different solutions are acceptable but based on fulfilling the required functionality.</w:t>
            </w:r>
          </w:p>
          <w:p w14:paraId="57ECA2C3" w14:textId="58A47ADA" w:rsidR="0038094E" w:rsidRPr="008C2543" w:rsidRDefault="0038094E" w:rsidP="0038094E">
            <w:pPr>
              <w:jc w:val="both"/>
              <w:rPr>
                <w:sz w:val="22"/>
                <w:szCs w:val="22"/>
              </w:rPr>
            </w:pPr>
            <w:r w:rsidRPr="003F393D">
              <w:rPr>
                <w:bCs/>
                <w:sz w:val="22"/>
                <w:szCs w:val="22"/>
              </w:rPr>
              <w:t xml:space="preserve">Most workstations KVMs still use VGA, although all of them come with additional ports such as HDMI, DP or DVI-D. Also, they come with multiple cables for different types of connection. That means although we have specified old </w:t>
            </w:r>
            <w:r w:rsidRPr="003F393D">
              <w:rPr>
                <w:bCs/>
                <w:sz w:val="22"/>
                <w:szCs w:val="22"/>
              </w:rPr>
              <w:lastRenderedPageBreak/>
              <w:t>standard the new ones still can be backward compatible, and we can ensure the usage of older system.</w:t>
            </w:r>
          </w:p>
        </w:tc>
        <w:tc>
          <w:tcPr>
            <w:tcW w:w="1669" w:type="dxa"/>
            <w:tcBorders>
              <w:top w:val="single" w:sz="4" w:space="0" w:color="auto"/>
              <w:bottom w:val="single" w:sz="4" w:space="0" w:color="auto"/>
            </w:tcBorders>
          </w:tcPr>
          <w:p w14:paraId="2C2D0196" w14:textId="6E52DC9A" w:rsidR="0038094E" w:rsidRPr="005B056B" w:rsidRDefault="0038094E" w:rsidP="0038094E">
            <w:pPr>
              <w:rPr>
                <w:sz w:val="22"/>
                <w:szCs w:val="22"/>
              </w:rPr>
            </w:pPr>
            <w:r w:rsidRPr="005B056B">
              <w:rPr>
                <w:sz w:val="22"/>
                <w:szCs w:val="22"/>
              </w:rPr>
              <w:lastRenderedPageBreak/>
              <w:t>Clarification</w:t>
            </w:r>
          </w:p>
        </w:tc>
      </w:tr>
      <w:tr w:rsidR="0038094E" w:rsidRPr="005B056B" w14:paraId="18997212" w14:textId="77777777" w:rsidTr="0038094E">
        <w:trPr>
          <w:trHeight w:val="558"/>
        </w:trPr>
        <w:tc>
          <w:tcPr>
            <w:tcW w:w="810" w:type="dxa"/>
            <w:tcBorders>
              <w:top w:val="single" w:sz="4" w:space="0" w:color="auto"/>
              <w:bottom w:val="single" w:sz="4" w:space="0" w:color="auto"/>
            </w:tcBorders>
          </w:tcPr>
          <w:p w14:paraId="30DD4DED" w14:textId="60D57678" w:rsidR="0038094E" w:rsidRPr="007D09C2" w:rsidRDefault="0038094E" w:rsidP="0038094E">
            <w:pPr>
              <w:jc w:val="center"/>
              <w:rPr>
                <w:sz w:val="22"/>
                <w:szCs w:val="22"/>
              </w:rPr>
            </w:pPr>
            <w:r>
              <w:rPr>
                <w:sz w:val="22"/>
                <w:szCs w:val="22"/>
              </w:rPr>
              <w:t>12</w:t>
            </w:r>
          </w:p>
        </w:tc>
        <w:tc>
          <w:tcPr>
            <w:tcW w:w="4435" w:type="dxa"/>
            <w:tcBorders>
              <w:top w:val="single" w:sz="4" w:space="0" w:color="auto"/>
              <w:bottom w:val="single" w:sz="4" w:space="0" w:color="auto"/>
            </w:tcBorders>
          </w:tcPr>
          <w:p w14:paraId="65ED159D" w14:textId="77777777" w:rsidR="0038094E" w:rsidRDefault="0038094E" w:rsidP="0038094E">
            <w:pPr>
              <w:jc w:val="both"/>
              <w:rPr>
                <w:b/>
                <w:sz w:val="22"/>
                <w:szCs w:val="22"/>
              </w:rPr>
            </w:pPr>
            <w:r>
              <w:rPr>
                <w:b/>
                <w:sz w:val="22"/>
                <w:szCs w:val="22"/>
              </w:rPr>
              <w:t>Q:</w:t>
            </w:r>
          </w:p>
          <w:p w14:paraId="35033E36" w14:textId="189C81F8" w:rsidR="0038094E" w:rsidRPr="0054368F" w:rsidRDefault="0038094E" w:rsidP="0038094E">
            <w:pPr>
              <w:jc w:val="both"/>
              <w:rPr>
                <w:bCs/>
                <w:sz w:val="22"/>
                <w:szCs w:val="22"/>
              </w:rPr>
            </w:pPr>
            <w:r w:rsidRPr="000B7DBA">
              <w:rPr>
                <w:bCs/>
                <w:sz w:val="22"/>
                <w:szCs w:val="22"/>
              </w:rPr>
              <w:t xml:space="preserve">Regarding items in Price schedule 1-6 - Sheet no.3 -Traffic TIS </w:t>
            </w:r>
            <w:proofErr w:type="gramStart"/>
            <w:r w:rsidRPr="000B7DBA">
              <w:rPr>
                <w:bCs/>
                <w:sz w:val="22"/>
                <w:szCs w:val="22"/>
              </w:rPr>
              <w:t>-  Item</w:t>
            </w:r>
            <w:proofErr w:type="gramEnd"/>
            <w:r w:rsidRPr="000B7DBA">
              <w:rPr>
                <w:bCs/>
                <w:sz w:val="22"/>
                <w:szCs w:val="22"/>
              </w:rPr>
              <w:t xml:space="preserve"> no. 5, 14 and 17, would similar/equivalent ports be acceptable but based on fulfilling the required functionality and in order to increase the competitiveness of offering world renowned brands. Otherwise please provide us with several models from brand manufacturers that offer such models with the required ports.</w:t>
            </w:r>
          </w:p>
        </w:tc>
        <w:tc>
          <w:tcPr>
            <w:tcW w:w="1415" w:type="dxa"/>
            <w:tcBorders>
              <w:top w:val="single" w:sz="4" w:space="0" w:color="auto"/>
              <w:bottom w:val="single" w:sz="4" w:space="0" w:color="auto"/>
            </w:tcBorders>
          </w:tcPr>
          <w:p w14:paraId="58767189" w14:textId="581E654B" w:rsidR="0038094E" w:rsidRPr="00F357A4" w:rsidRDefault="0038094E" w:rsidP="0038094E">
            <w:pPr>
              <w:rPr>
                <w:bCs/>
                <w:sz w:val="22"/>
                <w:szCs w:val="22"/>
              </w:rPr>
            </w:pPr>
            <w:r w:rsidRPr="0038094E">
              <w:rPr>
                <w:bCs/>
                <w:sz w:val="20"/>
                <w:szCs w:val="20"/>
              </w:rPr>
              <w:t xml:space="preserve">RFB - </w:t>
            </w:r>
            <w:r w:rsidRPr="0038094E">
              <w:rPr>
                <w:sz w:val="20"/>
                <w:szCs w:val="20"/>
              </w:rPr>
              <w:t xml:space="preserve">Price Schedule No. 3 - </w:t>
            </w:r>
            <w:r w:rsidRPr="0038094E">
              <w:rPr>
                <w:bCs/>
                <w:sz w:val="20"/>
                <w:szCs w:val="20"/>
              </w:rPr>
              <w:t>Traffic TIS</w:t>
            </w:r>
          </w:p>
        </w:tc>
        <w:tc>
          <w:tcPr>
            <w:tcW w:w="810" w:type="dxa"/>
            <w:tcBorders>
              <w:top w:val="single" w:sz="4" w:space="0" w:color="auto"/>
              <w:bottom w:val="single" w:sz="4" w:space="0" w:color="auto"/>
            </w:tcBorders>
          </w:tcPr>
          <w:p w14:paraId="5A45B47E" w14:textId="77777777" w:rsidR="0038094E" w:rsidRDefault="0038094E" w:rsidP="0038094E">
            <w:pPr>
              <w:jc w:val="center"/>
              <w:rPr>
                <w:sz w:val="22"/>
                <w:szCs w:val="22"/>
              </w:rPr>
            </w:pPr>
            <w:r w:rsidRPr="00D733AE">
              <w:rPr>
                <w:sz w:val="22"/>
                <w:szCs w:val="22"/>
              </w:rPr>
              <w:t>12</w:t>
            </w:r>
          </w:p>
          <w:p w14:paraId="52EE7F64" w14:textId="66127F67" w:rsidR="0038094E" w:rsidRDefault="0038094E" w:rsidP="0038094E">
            <w:pPr>
              <w:jc w:val="center"/>
              <w:rPr>
                <w:sz w:val="22"/>
                <w:szCs w:val="22"/>
              </w:rPr>
            </w:pPr>
          </w:p>
        </w:tc>
        <w:tc>
          <w:tcPr>
            <w:tcW w:w="4721" w:type="dxa"/>
            <w:tcBorders>
              <w:top w:val="single" w:sz="4" w:space="0" w:color="auto"/>
              <w:bottom w:val="single" w:sz="4" w:space="0" w:color="auto"/>
            </w:tcBorders>
          </w:tcPr>
          <w:p w14:paraId="5B4F0BE2" w14:textId="77777777" w:rsidR="0038094E" w:rsidRPr="0015307A" w:rsidRDefault="0038094E" w:rsidP="0038094E">
            <w:pPr>
              <w:jc w:val="both"/>
              <w:rPr>
                <w:b/>
                <w:sz w:val="22"/>
                <w:szCs w:val="22"/>
              </w:rPr>
            </w:pPr>
            <w:r w:rsidRPr="0015307A">
              <w:rPr>
                <w:b/>
                <w:sz w:val="22"/>
                <w:szCs w:val="22"/>
              </w:rPr>
              <w:t>A:</w:t>
            </w:r>
          </w:p>
          <w:p w14:paraId="76D5EA21" w14:textId="77777777" w:rsidR="0038094E" w:rsidRPr="00365876" w:rsidRDefault="0038094E" w:rsidP="0038094E">
            <w:pPr>
              <w:jc w:val="both"/>
              <w:rPr>
                <w:sz w:val="22"/>
                <w:szCs w:val="22"/>
              </w:rPr>
            </w:pPr>
            <w:r w:rsidRPr="00365876">
              <w:rPr>
                <w:sz w:val="22"/>
                <w:szCs w:val="22"/>
              </w:rPr>
              <w:t>Different solutions are acceptable but based on fulfilling the required functionality.</w:t>
            </w:r>
          </w:p>
          <w:p w14:paraId="229A0B60" w14:textId="0783FB63" w:rsidR="0038094E" w:rsidRPr="008C2543" w:rsidRDefault="0038094E" w:rsidP="0038094E">
            <w:pPr>
              <w:jc w:val="both"/>
              <w:rPr>
                <w:bCs/>
                <w:sz w:val="22"/>
                <w:szCs w:val="22"/>
              </w:rPr>
            </w:pPr>
            <w:r w:rsidRPr="003F393D">
              <w:rPr>
                <w:bCs/>
                <w:sz w:val="22"/>
                <w:szCs w:val="22"/>
              </w:rPr>
              <w:t>Most workstations KVMs still use VGA, although all of them come with additional ports such as HDMI, DP or DVI-D. Also, they come with multiple cables for different types of connection. That means although we have specified old standard the new ones still can be backward compatible, and we can ensure the usage of older system.</w:t>
            </w:r>
          </w:p>
        </w:tc>
        <w:tc>
          <w:tcPr>
            <w:tcW w:w="1669" w:type="dxa"/>
            <w:tcBorders>
              <w:top w:val="single" w:sz="4" w:space="0" w:color="auto"/>
              <w:bottom w:val="single" w:sz="4" w:space="0" w:color="auto"/>
            </w:tcBorders>
          </w:tcPr>
          <w:p w14:paraId="0AB338DF" w14:textId="2C50D4B2" w:rsidR="0038094E" w:rsidRPr="005B056B" w:rsidRDefault="0038094E" w:rsidP="0038094E">
            <w:pPr>
              <w:rPr>
                <w:sz w:val="22"/>
                <w:szCs w:val="22"/>
              </w:rPr>
            </w:pPr>
            <w:r w:rsidRPr="005B056B">
              <w:rPr>
                <w:sz w:val="22"/>
                <w:szCs w:val="22"/>
              </w:rPr>
              <w:t>Clarification</w:t>
            </w:r>
          </w:p>
        </w:tc>
      </w:tr>
      <w:tr w:rsidR="0038094E" w:rsidRPr="005B056B" w14:paraId="290C87AC" w14:textId="77777777" w:rsidTr="0038094E">
        <w:trPr>
          <w:trHeight w:val="558"/>
        </w:trPr>
        <w:tc>
          <w:tcPr>
            <w:tcW w:w="810" w:type="dxa"/>
            <w:tcBorders>
              <w:top w:val="single" w:sz="4" w:space="0" w:color="auto"/>
              <w:bottom w:val="single" w:sz="4" w:space="0" w:color="auto"/>
            </w:tcBorders>
          </w:tcPr>
          <w:p w14:paraId="5D586901" w14:textId="3358B2FB" w:rsidR="0038094E" w:rsidRPr="0096210A" w:rsidRDefault="0038094E" w:rsidP="0038094E">
            <w:pPr>
              <w:jc w:val="center"/>
              <w:rPr>
                <w:sz w:val="22"/>
                <w:szCs w:val="22"/>
              </w:rPr>
            </w:pPr>
            <w:r>
              <w:rPr>
                <w:sz w:val="22"/>
                <w:szCs w:val="22"/>
              </w:rPr>
              <w:t>13</w:t>
            </w:r>
          </w:p>
        </w:tc>
        <w:tc>
          <w:tcPr>
            <w:tcW w:w="4435" w:type="dxa"/>
            <w:tcBorders>
              <w:top w:val="single" w:sz="4" w:space="0" w:color="auto"/>
              <w:bottom w:val="single" w:sz="4" w:space="0" w:color="auto"/>
            </w:tcBorders>
          </w:tcPr>
          <w:p w14:paraId="5AF6198C" w14:textId="77777777" w:rsidR="0038094E" w:rsidRDefault="0038094E" w:rsidP="0038094E">
            <w:pPr>
              <w:jc w:val="both"/>
              <w:rPr>
                <w:b/>
                <w:sz w:val="22"/>
                <w:szCs w:val="22"/>
              </w:rPr>
            </w:pPr>
            <w:r>
              <w:rPr>
                <w:b/>
                <w:sz w:val="22"/>
                <w:szCs w:val="22"/>
              </w:rPr>
              <w:t>Q:</w:t>
            </w:r>
          </w:p>
          <w:p w14:paraId="23C1232E" w14:textId="298AA95E" w:rsidR="0038094E" w:rsidRPr="00C871DB" w:rsidRDefault="0038094E" w:rsidP="0038094E">
            <w:pPr>
              <w:jc w:val="both"/>
              <w:rPr>
                <w:bCs/>
                <w:sz w:val="22"/>
                <w:szCs w:val="22"/>
              </w:rPr>
            </w:pPr>
            <w:r w:rsidRPr="000B7DBA">
              <w:rPr>
                <w:bCs/>
                <w:sz w:val="22"/>
                <w:szCs w:val="22"/>
              </w:rPr>
              <w:t xml:space="preserve">Regarding the power supplies for the workstations (Price schedule 1-6 - Sheet no.3 -Traffic TIS </w:t>
            </w:r>
            <w:proofErr w:type="gramStart"/>
            <w:r w:rsidRPr="000B7DBA">
              <w:rPr>
                <w:bCs/>
                <w:sz w:val="22"/>
                <w:szCs w:val="22"/>
              </w:rPr>
              <w:t>-  Item</w:t>
            </w:r>
            <w:proofErr w:type="gramEnd"/>
            <w:r w:rsidRPr="000B7DBA">
              <w:rPr>
                <w:bCs/>
                <w:sz w:val="22"/>
                <w:szCs w:val="22"/>
              </w:rPr>
              <w:t xml:space="preserve"> no. 3, 4 and 16), would it be acceptable to offer power supplies that vary 150-200W than requested, because not all manufacturers specify the power supplies the same way, some power supplies have different percentages of efficiencies etc. This would increase the competitiveness of offering world renowned brands.</w:t>
            </w:r>
          </w:p>
        </w:tc>
        <w:tc>
          <w:tcPr>
            <w:tcW w:w="1415" w:type="dxa"/>
            <w:tcBorders>
              <w:top w:val="single" w:sz="4" w:space="0" w:color="auto"/>
              <w:bottom w:val="single" w:sz="4" w:space="0" w:color="auto"/>
            </w:tcBorders>
          </w:tcPr>
          <w:p w14:paraId="436F710E" w14:textId="45943A11" w:rsidR="0038094E" w:rsidRDefault="0038094E" w:rsidP="0038094E">
            <w:pPr>
              <w:rPr>
                <w:bCs/>
                <w:sz w:val="22"/>
                <w:szCs w:val="22"/>
              </w:rPr>
            </w:pPr>
            <w:r w:rsidRPr="0038094E">
              <w:rPr>
                <w:bCs/>
                <w:sz w:val="20"/>
                <w:szCs w:val="20"/>
              </w:rPr>
              <w:t xml:space="preserve">RFB - </w:t>
            </w:r>
            <w:r w:rsidRPr="0038094E">
              <w:rPr>
                <w:sz w:val="20"/>
                <w:szCs w:val="20"/>
              </w:rPr>
              <w:t xml:space="preserve">Price Schedule No. 3 - </w:t>
            </w:r>
            <w:r w:rsidRPr="0038094E">
              <w:rPr>
                <w:bCs/>
                <w:sz w:val="20"/>
                <w:szCs w:val="20"/>
              </w:rPr>
              <w:t>Traffic TIS</w:t>
            </w:r>
          </w:p>
        </w:tc>
        <w:tc>
          <w:tcPr>
            <w:tcW w:w="810" w:type="dxa"/>
            <w:tcBorders>
              <w:top w:val="single" w:sz="4" w:space="0" w:color="auto"/>
              <w:bottom w:val="single" w:sz="4" w:space="0" w:color="auto"/>
            </w:tcBorders>
          </w:tcPr>
          <w:p w14:paraId="33CEE7F9" w14:textId="77777777" w:rsidR="0038094E" w:rsidRDefault="0038094E" w:rsidP="0038094E">
            <w:pPr>
              <w:jc w:val="center"/>
              <w:rPr>
                <w:sz w:val="22"/>
                <w:szCs w:val="22"/>
              </w:rPr>
            </w:pPr>
            <w:r w:rsidRPr="00D733AE">
              <w:rPr>
                <w:sz w:val="22"/>
                <w:szCs w:val="22"/>
              </w:rPr>
              <w:t>13</w:t>
            </w:r>
          </w:p>
          <w:p w14:paraId="2550FBA8" w14:textId="6EAE832F" w:rsidR="0038094E" w:rsidRDefault="0038094E" w:rsidP="0038094E">
            <w:pPr>
              <w:jc w:val="center"/>
              <w:rPr>
                <w:sz w:val="22"/>
                <w:szCs w:val="22"/>
              </w:rPr>
            </w:pPr>
          </w:p>
        </w:tc>
        <w:tc>
          <w:tcPr>
            <w:tcW w:w="4721" w:type="dxa"/>
            <w:tcBorders>
              <w:top w:val="single" w:sz="4" w:space="0" w:color="auto"/>
              <w:bottom w:val="single" w:sz="4" w:space="0" w:color="auto"/>
            </w:tcBorders>
          </w:tcPr>
          <w:p w14:paraId="044CE79C" w14:textId="77777777" w:rsidR="0038094E" w:rsidRPr="00190164" w:rsidRDefault="0038094E" w:rsidP="0038094E">
            <w:pPr>
              <w:jc w:val="both"/>
              <w:rPr>
                <w:b/>
                <w:sz w:val="22"/>
                <w:szCs w:val="22"/>
              </w:rPr>
            </w:pPr>
            <w:r w:rsidRPr="00190164">
              <w:rPr>
                <w:b/>
                <w:sz w:val="22"/>
                <w:szCs w:val="22"/>
              </w:rPr>
              <w:t>A:</w:t>
            </w:r>
          </w:p>
          <w:p w14:paraId="3B10FC17" w14:textId="77777777" w:rsidR="0038094E" w:rsidRDefault="0038094E" w:rsidP="0038094E">
            <w:pPr>
              <w:jc w:val="both"/>
              <w:rPr>
                <w:bCs/>
                <w:sz w:val="22"/>
                <w:szCs w:val="22"/>
              </w:rPr>
            </w:pPr>
            <w:r>
              <w:rPr>
                <w:bCs/>
                <w:sz w:val="22"/>
                <w:szCs w:val="22"/>
              </w:rPr>
              <w:t>This is not acceptable.</w:t>
            </w:r>
          </w:p>
          <w:p w14:paraId="2ED32024" w14:textId="18593565" w:rsidR="0038094E" w:rsidRPr="00190164" w:rsidRDefault="0038094E" w:rsidP="0038094E">
            <w:pPr>
              <w:jc w:val="both"/>
              <w:rPr>
                <w:bCs/>
                <w:sz w:val="22"/>
                <w:szCs w:val="22"/>
              </w:rPr>
            </w:pPr>
            <w:r>
              <w:rPr>
                <w:sz w:val="22"/>
                <w:szCs w:val="22"/>
              </w:rPr>
              <w:t xml:space="preserve">Please follow and respond to the issued </w:t>
            </w:r>
            <w:r w:rsidRPr="00476E9F">
              <w:rPr>
                <w:sz w:val="22"/>
                <w:szCs w:val="22"/>
              </w:rPr>
              <w:t xml:space="preserve">Price Schedule No. </w:t>
            </w:r>
            <w:r>
              <w:rPr>
                <w:sz w:val="22"/>
                <w:szCs w:val="22"/>
              </w:rPr>
              <w:t>3</w:t>
            </w:r>
            <w:r w:rsidRPr="00476E9F">
              <w:rPr>
                <w:sz w:val="22"/>
                <w:szCs w:val="22"/>
              </w:rPr>
              <w:t xml:space="preserve"> - </w:t>
            </w:r>
            <w:r w:rsidRPr="000B7DBA">
              <w:rPr>
                <w:bCs/>
                <w:sz w:val="22"/>
                <w:szCs w:val="22"/>
              </w:rPr>
              <w:t>Traffic TIS - Item no. 3, 4 and 16</w:t>
            </w:r>
            <w:r>
              <w:rPr>
                <w:bCs/>
                <w:sz w:val="22"/>
                <w:szCs w:val="22"/>
              </w:rPr>
              <w:t>.</w:t>
            </w:r>
          </w:p>
        </w:tc>
        <w:tc>
          <w:tcPr>
            <w:tcW w:w="1669" w:type="dxa"/>
            <w:tcBorders>
              <w:top w:val="single" w:sz="4" w:space="0" w:color="auto"/>
              <w:bottom w:val="single" w:sz="4" w:space="0" w:color="auto"/>
            </w:tcBorders>
          </w:tcPr>
          <w:p w14:paraId="7484E32F" w14:textId="7BE5EAA4" w:rsidR="0038094E" w:rsidRPr="005B056B" w:rsidRDefault="0038094E" w:rsidP="0038094E">
            <w:pPr>
              <w:rPr>
                <w:sz w:val="22"/>
                <w:szCs w:val="22"/>
              </w:rPr>
            </w:pPr>
            <w:r w:rsidRPr="005B056B">
              <w:rPr>
                <w:sz w:val="22"/>
                <w:szCs w:val="22"/>
              </w:rPr>
              <w:t>Clarification</w:t>
            </w:r>
          </w:p>
        </w:tc>
      </w:tr>
      <w:tr w:rsidR="0038094E" w:rsidRPr="005B056B" w14:paraId="6988C02C" w14:textId="77777777" w:rsidTr="0038094E">
        <w:trPr>
          <w:trHeight w:val="558"/>
        </w:trPr>
        <w:tc>
          <w:tcPr>
            <w:tcW w:w="810" w:type="dxa"/>
            <w:tcBorders>
              <w:top w:val="single" w:sz="4" w:space="0" w:color="auto"/>
              <w:bottom w:val="single" w:sz="4" w:space="0" w:color="auto"/>
            </w:tcBorders>
          </w:tcPr>
          <w:p w14:paraId="1F754EE1" w14:textId="103DE158" w:rsidR="0038094E" w:rsidRPr="0096210A" w:rsidRDefault="0038094E" w:rsidP="0038094E">
            <w:pPr>
              <w:jc w:val="center"/>
              <w:rPr>
                <w:sz w:val="22"/>
                <w:szCs w:val="22"/>
              </w:rPr>
            </w:pPr>
            <w:r>
              <w:rPr>
                <w:sz w:val="22"/>
                <w:szCs w:val="22"/>
              </w:rPr>
              <w:t>14</w:t>
            </w:r>
          </w:p>
        </w:tc>
        <w:tc>
          <w:tcPr>
            <w:tcW w:w="4435" w:type="dxa"/>
            <w:tcBorders>
              <w:top w:val="single" w:sz="4" w:space="0" w:color="auto"/>
              <w:bottom w:val="single" w:sz="4" w:space="0" w:color="auto"/>
            </w:tcBorders>
          </w:tcPr>
          <w:p w14:paraId="1D032358" w14:textId="77777777" w:rsidR="0038094E" w:rsidRDefault="0038094E" w:rsidP="0038094E">
            <w:pPr>
              <w:jc w:val="both"/>
              <w:rPr>
                <w:b/>
                <w:sz w:val="22"/>
                <w:szCs w:val="22"/>
              </w:rPr>
            </w:pPr>
            <w:r>
              <w:rPr>
                <w:b/>
                <w:sz w:val="22"/>
                <w:szCs w:val="22"/>
              </w:rPr>
              <w:t>Q:</w:t>
            </w:r>
          </w:p>
          <w:p w14:paraId="725FC795" w14:textId="6BA8F481" w:rsidR="0038094E" w:rsidRPr="00C871DB" w:rsidRDefault="0038094E" w:rsidP="0038094E">
            <w:pPr>
              <w:jc w:val="both"/>
              <w:rPr>
                <w:bCs/>
                <w:sz w:val="22"/>
                <w:szCs w:val="22"/>
              </w:rPr>
            </w:pPr>
            <w:r w:rsidRPr="00517724">
              <w:rPr>
                <w:bCs/>
                <w:sz w:val="22"/>
                <w:szCs w:val="22"/>
              </w:rPr>
              <w:t xml:space="preserve">In the sections for Workstations, you have set requirements which have been copied from the specifications for the model HPE Z840, and no other vendor can comply with these requirements. This not only means that you are </w:t>
            </w:r>
            <w:r w:rsidRPr="00517724">
              <w:rPr>
                <w:bCs/>
                <w:sz w:val="22"/>
                <w:szCs w:val="22"/>
              </w:rPr>
              <w:lastRenderedPageBreak/>
              <w:t>limiting the competition, but you are also setting a preference for a brand and model which is against the basic principle of public procurement. Therefore, please change the requirement for RAID, specifying only 0,1, 5 and 10, and please define the graphic card with minimum requirements for memory instead of specifying an exact model (which are old models from 2016 and 2017 respectively, which are already EOL). With these two simple changes you are avoiding the preference for brand and model, thus allowing competition.</w:t>
            </w:r>
          </w:p>
        </w:tc>
        <w:tc>
          <w:tcPr>
            <w:tcW w:w="1415" w:type="dxa"/>
            <w:tcBorders>
              <w:top w:val="single" w:sz="4" w:space="0" w:color="auto"/>
              <w:bottom w:val="single" w:sz="4" w:space="0" w:color="auto"/>
            </w:tcBorders>
          </w:tcPr>
          <w:p w14:paraId="5F7881A8" w14:textId="0DFAC345" w:rsidR="0038094E" w:rsidRDefault="0038094E" w:rsidP="0038094E">
            <w:pPr>
              <w:rPr>
                <w:bCs/>
                <w:sz w:val="22"/>
                <w:szCs w:val="22"/>
              </w:rPr>
            </w:pPr>
            <w:r w:rsidRPr="0038094E">
              <w:rPr>
                <w:bCs/>
                <w:sz w:val="20"/>
                <w:szCs w:val="20"/>
              </w:rPr>
              <w:lastRenderedPageBreak/>
              <w:t xml:space="preserve">RFB - </w:t>
            </w:r>
            <w:r w:rsidRPr="0038094E">
              <w:rPr>
                <w:sz w:val="20"/>
                <w:szCs w:val="20"/>
              </w:rPr>
              <w:t xml:space="preserve">Price Schedule No. 3 - </w:t>
            </w:r>
            <w:r w:rsidRPr="0038094E">
              <w:rPr>
                <w:bCs/>
                <w:sz w:val="20"/>
                <w:szCs w:val="20"/>
              </w:rPr>
              <w:t>Traffic TIS</w:t>
            </w:r>
          </w:p>
        </w:tc>
        <w:tc>
          <w:tcPr>
            <w:tcW w:w="810" w:type="dxa"/>
            <w:tcBorders>
              <w:top w:val="single" w:sz="4" w:space="0" w:color="auto"/>
              <w:bottom w:val="single" w:sz="4" w:space="0" w:color="auto"/>
            </w:tcBorders>
          </w:tcPr>
          <w:p w14:paraId="5F5EDFC8" w14:textId="77777777" w:rsidR="0038094E" w:rsidRDefault="0038094E" w:rsidP="0038094E">
            <w:pPr>
              <w:jc w:val="center"/>
              <w:rPr>
                <w:sz w:val="22"/>
                <w:szCs w:val="22"/>
              </w:rPr>
            </w:pPr>
            <w:r w:rsidRPr="00D733AE">
              <w:rPr>
                <w:sz w:val="22"/>
                <w:szCs w:val="22"/>
                <w:lang w:val="mk-MK"/>
              </w:rPr>
              <w:t>1</w:t>
            </w:r>
            <w:r w:rsidRPr="00D733AE">
              <w:rPr>
                <w:sz w:val="22"/>
                <w:szCs w:val="22"/>
              </w:rPr>
              <w:t>4</w:t>
            </w:r>
          </w:p>
          <w:p w14:paraId="2D1304D7" w14:textId="37EB8A13" w:rsidR="0038094E" w:rsidRPr="0096210A" w:rsidRDefault="0038094E" w:rsidP="0038094E">
            <w:pPr>
              <w:jc w:val="center"/>
              <w:rPr>
                <w:sz w:val="22"/>
                <w:szCs w:val="22"/>
              </w:rPr>
            </w:pPr>
          </w:p>
        </w:tc>
        <w:tc>
          <w:tcPr>
            <w:tcW w:w="4721" w:type="dxa"/>
            <w:tcBorders>
              <w:top w:val="single" w:sz="4" w:space="0" w:color="auto"/>
              <w:bottom w:val="single" w:sz="4" w:space="0" w:color="auto"/>
            </w:tcBorders>
          </w:tcPr>
          <w:p w14:paraId="155DEB98" w14:textId="77777777" w:rsidR="0038094E" w:rsidRPr="00190164" w:rsidRDefault="0038094E" w:rsidP="0038094E">
            <w:pPr>
              <w:jc w:val="both"/>
              <w:rPr>
                <w:b/>
                <w:sz w:val="22"/>
                <w:szCs w:val="22"/>
              </w:rPr>
            </w:pPr>
            <w:r w:rsidRPr="00190164">
              <w:rPr>
                <w:b/>
                <w:sz w:val="22"/>
                <w:szCs w:val="22"/>
              </w:rPr>
              <w:t>A:</w:t>
            </w:r>
          </w:p>
          <w:p w14:paraId="2C91B2AE" w14:textId="77777777" w:rsidR="00D604EE" w:rsidRPr="00D604EE" w:rsidRDefault="00D604EE" w:rsidP="00D604EE">
            <w:pPr>
              <w:jc w:val="both"/>
              <w:rPr>
                <w:bCs/>
                <w:sz w:val="22"/>
                <w:szCs w:val="22"/>
              </w:rPr>
            </w:pPr>
            <w:r w:rsidRPr="00D604EE">
              <w:rPr>
                <w:bCs/>
                <w:sz w:val="22"/>
                <w:szCs w:val="22"/>
              </w:rPr>
              <w:t xml:space="preserve">For the current needs of this project, 2 disks are required. There should always be a possibility of supplementing their number, due to the needs of future development (connection with equipment from the southeast road network). These two disks </w:t>
            </w:r>
            <w:r w:rsidRPr="00D604EE">
              <w:rPr>
                <w:bCs/>
                <w:sz w:val="22"/>
                <w:szCs w:val="22"/>
              </w:rPr>
              <w:lastRenderedPageBreak/>
              <w:t xml:space="preserve">can be used in RAID 1 (Mirroring) for ensuring 100% </w:t>
            </w:r>
            <w:proofErr w:type="gramStart"/>
            <w:r w:rsidRPr="00D604EE">
              <w:rPr>
                <w:bCs/>
                <w:sz w:val="22"/>
                <w:szCs w:val="22"/>
              </w:rPr>
              <w:t>redundancy</w:t>
            </w:r>
            <w:proofErr w:type="gramEnd"/>
            <w:r w:rsidRPr="00D604EE">
              <w:rPr>
                <w:bCs/>
                <w:sz w:val="22"/>
                <w:szCs w:val="22"/>
              </w:rPr>
              <w:t xml:space="preserve"> and saving data. RAID controllers with 10 and 50 configurations are required </w:t>
            </w:r>
            <w:proofErr w:type="gramStart"/>
            <w:r w:rsidRPr="00D604EE">
              <w:rPr>
                <w:bCs/>
                <w:sz w:val="22"/>
                <w:szCs w:val="22"/>
              </w:rPr>
              <w:t>in order to</w:t>
            </w:r>
            <w:proofErr w:type="gramEnd"/>
            <w:r w:rsidRPr="00D604EE">
              <w:rPr>
                <w:bCs/>
                <w:sz w:val="22"/>
                <w:szCs w:val="22"/>
              </w:rPr>
              <w:t xml:space="preserve"> increase the security and reliability of the system and the data that will be processed at the operating stations. RAID 50 proves advantageous for applications involving substantial data volumes, such as video editing, multimedia storage, and database servers, where data loss or downtime can have severe consequences. This multi-level redundancy makes RAID 50 highly resilient against drive failures and ensures data availability. The RAID 50 functionality can be achieved by adding RAID 50 controller from the appropriate manufacturer on PCI slot on the compatible workstation motherboard.</w:t>
            </w:r>
          </w:p>
          <w:p w14:paraId="6C808178" w14:textId="77777777" w:rsidR="00D604EE" w:rsidRPr="00D604EE" w:rsidRDefault="00D604EE" w:rsidP="00D604EE">
            <w:pPr>
              <w:jc w:val="both"/>
              <w:rPr>
                <w:bCs/>
                <w:sz w:val="22"/>
                <w:szCs w:val="22"/>
              </w:rPr>
            </w:pPr>
            <w:r w:rsidRPr="00D604EE">
              <w:rPr>
                <w:bCs/>
                <w:sz w:val="22"/>
                <w:szCs w:val="22"/>
              </w:rPr>
              <w:t> </w:t>
            </w:r>
          </w:p>
          <w:p w14:paraId="18F3C4A5" w14:textId="77777777" w:rsidR="00D604EE" w:rsidRPr="00D604EE" w:rsidRDefault="00D604EE" w:rsidP="00D604EE">
            <w:pPr>
              <w:jc w:val="both"/>
              <w:rPr>
                <w:bCs/>
                <w:sz w:val="22"/>
                <w:szCs w:val="22"/>
              </w:rPr>
            </w:pPr>
            <w:r w:rsidRPr="00D604EE">
              <w:rPr>
                <w:bCs/>
                <w:sz w:val="22"/>
                <w:szCs w:val="22"/>
              </w:rPr>
              <w:t>The equivalent Workstations configuration from any brands are acceptable, based on fulfilling the required functionality. Please take into consideration that those stated in RFB and PC are </w:t>
            </w:r>
            <w:r w:rsidRPr="00D604EE">
              <w:rPr>
                <w:b/>
                <w:bCs/>
                <w:sz w:val="22"/>
                <w:szCs w:val="22"/>
              </w:rPr>
              <w:t>minimum</w:t>
            </w:r>
            <w:r w:rsidRPr="00D604EE">
              <w:rPr>
                <w:bCs/>
                <w:sz w:val="22"/>
                <w:szCs w:val="22"/>
              </w:rPr>
              <w:t xml:space="preserve"> technical characteristics. It is allowed also, that the Bidder can provide and offer better Workstations </w:t>
            </w:r>
            <w:proofErr w:type="gramStart"/>
            <w:r w:rsidRPr="00D604EE">
              <w:rPr>
                <w:bCs/>
                <w:sz w:val="22"/>
                <w:szCs w:val="22"/>
              </w:rPr>
              <w:t>configuration, but</w:t>
            </w:r>
            <w:proofErr w:type="gramEnd"/>
            <w:r w:rsidRPr="00D604EE">
              <w:rPr>
                <w:bCs/>
                <w:sz w:val="22"/>
                <w:szCs w:val="22"/>
              </w:rPr>
              <w:t xml:space="preserve"> taking into consideration fulfilling the required functionality.</w:t>
            </w:r>
          </w:p>
          <w:p w14:paraId="5ACB9EB8" w14:textId="77777777" w:rsidR="00D604EE" w:rsidRPr="00D604EE" w:rsidRDefault="00D604EE" w:rsidP="00D604EE">
            <w:pPr>
              <w:jc w:val="both"/>
              <w:rPr>
                <w:bCs/>
                <w:sz w:val="22"/>
                <w:szCs w:val="22"/>
              </w:rPr>
            </w:pPr>
            <w:r w:rsidRPr="00D604EE">
              <w:rPr>
                <w:bCs/>
                <w:sz w:val="22"/>
                <w:szCs w:val="22"/>
              </w:rPr>
              <w:t> </w:t>
            </w:r>
          </w:p>
          <w:p w14:paraId="5094DC33" w14:textId="77777777" w:rsidR="00D604EE" w:rsidRPr="00D604EE" w:rsidRDefault="00D604EE" w:rsidP="00D604EE">
            <w:pPr>
              <w:jc w:val="both"/>
              <w:rPr>
                <w:bCs/>
                <w:sz w:val="22"/>
                <w:szCs w:val="22"/>
              </w:rPr>
            </w:pPr>
            <w:r w:rsidRPr="00D604EE">
              <w:rPr>
                <w:b/>
                <w:bCs/>
                <w:sz w:val="22"/>
                <w:szCs w:val="22"/>
              </w:rPr>
              <w:t>The Bidders should fulfill requirements for Controller as are requested: SAS/SATA/SSD RAID controller (RAID 0, 1, 5, 10 and 50).</w:t>
            </w:r>
          </w:p>
          <w:p w14:paraId="4DAD7AC8" w14:textId="175F9BC1" w:rsidR="0038094E" w:rsidRPr="00190164" w:rsidRDefault="0011585C" w:rsidP="0038094E">
            <w:pPr>
              <w:jc w:val="both"/>
              <w:rPr>
                <w:bCs/>
                <w:sz w:val="22"/>
                <w:szCs w:val="22"/>
              </w:rPr>
            </w:pPr>
            <w:r>
              <w:rPr>
                <w:bCs/>
                <w:sz w:val="22"/>
                <w:szCs w:val="22"/>
              </w:rPr>
              <w:t xml:space="preserve"> </w:t>
            </w:r>
          </w:p>
        </w:tc>
        <w:tc>
          <w:tcPr>
            <w:tcW w:w="1669" w:type="dxa"/>
            <w:tcBorders>
              <w:top w:val="single" w:sz="4" w:space="0" w:color="auto"/>
              <w:bottom w:val="single" w:sz="4" w:space="0" w:color="auto"/>
            </w:tcBorders>
          </w:tcPr>
          <w:p w14:paraId="134C19DC" w14:textId="3E678898" w:rsidR="0038094E" w:rsidRPr="005B056B" w:rsidRDefault="0038094E" w:rsidP="0038094E">
            <w:pPr>
              <w:rPr>
                <w:sz w:val="22"/>
                <w:szCs w:val="22"/>
              </w:rPr>
            </w:pPr>
            <w:r w:rsidRPr="005B056B">
              <w:rPr>
                <w:sz w:val="22"/>
                <w:szCs w:val="22"/>
              </w:rPr>
              <w:lastRenderedPageBreak/>
              <w:t>Clarification</w:t>
            </w:r>
          </w:p>
        </w:tc>
      </w:tr>
      <w:tr w:rsidR="0038094E" w:rsidRPr="005B056B" w14:paraId="6160B8F4" w14:textId="77777777" w:rsidTr="0038094E">
        <w:trPr>
          <w:trHeight w:val="558"/>
        </w:trPr>
        <w:tc>
          <w:tcPr>
            <w:tcW w:w="810" w:type="dxa"/>
            <w:tcBorders>
              <w:top w:val="single" w:sz="4" w:space="0" w:color="auto"/>
              <w:bottom w:val="single" w:sz="4" w:space="0" w:color="auto"/>
            </w:tcBorders>
          </w:tcPr>
          <w:p w14:paraId="7467E29C" w14:textId="19998AB6" w:rsidR="0038094E" w:rsidRPr="0096210A" w:rsidRDefault="0038094E" w:rsidP="0038094E">
            <w:pPr>
              <w:jc w:val="center"/>
              <w:rPr>
                <w:sz w:val="22"/>
                <w:szCs w:val="22"/>
              </w:rPr>
            </w:pPr>
            <w:r>
              <w:rPr>
                <w:sz w:val="22"/>
                <w:szCs w:val="22"/>
                <w:lang w:val="mk-MK"/>
              </w:rPr>
              <w:t>1</w:t>
            </w:r>
            <w:r>
              <w:rPr>
                <w:sz w:val="22"/>
                <w:szCs w:val="22"/>
              </w:rPr>
              <w:t>5</w:t>
            </w:r>
          </w:p>
        </w:tc>
        <w:tc>
          <w:tcPr>
            <w:tcW w:w="4435" w:type="dxa"/>
            <w:tcBorders>
              <w:top w:val="single" w:sz="4" w:space="0" w:color="auto"/>
              <w:bottom w:val="single" w:sz="4" w:space="0" w:color="auto"/>
            </w:tcBorders>
          </w:tcPr>
          <w:p w14:paraId="1D431BB4" w14:textId="77777777" w:rsidR="0038094E" w:rsidRDefault="0038094E" w:rsidP="0038094E">
            <w:pPr>
              <w:jc w:val="both"/>
              <w:rPr>
                <w:b/>
                <w:sz w:val="22"/>
                <w:szCs w:val="22"/>
              </w:rPr>
            </w:pPr>
            <w:r>
              <w:rPr>
                <w:b/>
                <w:sz w:val="22"/>
                <w:szCs w:val="22"/>
              </w:rPr>
              <w:t>Q:</w:t>
            </w:r>
          </w:p>
          <w:p w14:paraId="41A7495B" w14:textId="77777777" w:rsidR="0038094E" w:rsidRDefault="0038094E" w:rsidP="0038094E">
            <w:pPr>
              <w:jc w:val="both"/>
              <w:rPr>
                <w:bCs/>
                <w:sz w:val="22"/>
                <w:szCs w:val="22"/>
              </w:rPr>
            </w:pPr>
            <w:r w:rsidRPr="00517724">
              <w:rPr>
                <w:bCs/>
                <w:sz w:val="22"/>
                <w:szCs w:val="22"/>
              </w:rPr>
              <w:t xml:space="preserve">In the sections for workstations, you are not only specifying an exact model (HPE z840), but also stating some non-logical requests which serve for nothing more than limiting the competition. Such is the RAID 50 request, which can only be deployed if you have more than 6 disks, while you are requesting only 2. Furthermore, RAID 50 can be achieved with 2 x Raid 5 with 6 disks. </w:t>
            </w:r>
            <w:r w:rsidRPr="00517724">
              <w:rPr>
                <w:bCs/>
                <w:sz w:val="22"/>
                <w:szCs w:val="22"/>
              </w:rPr>
              <w:lastRenderedPageBreak/>
              <w:t xml:space="preserve">Therefore, placing a Raid 50 requirement is nothing more than a way to limit the competition. Remove this requirement </w:t>
            </w:r>
            <w:proofErr w:type="gramStart"/>
            <w:r w:rsidRPr="00517724">
              <w:rPr>
                <w:bCs/>
                <w:sz w:val="22"/>
                <w:szCs w:val="22"/>
              </w:rPr>
              <w:t>in order to</w:t>
            </w:r>
            <w:proofErr w:type="gramEnd"/>
            <w:r w:rsidRPr="00517724">
              <w:rPr>
                <w:bCs/>
                <w:sz w:val="22"/>
                <w:szCs w:val="22"/>
              </w:rPr>
              <w:t xml:space="preserve"> make the specification compliant with the principle of fair and transparent competition.</w:t>
            </w:r>
          </w:p>
          <w:p w14:paraId="506D836A" w14:textId="799F345E" w:rsidR="0038094E" w:rsidRPr="00C871DB" w:rsidRDefault="0038094E" w:rsidP="0038094E">
            <w:pPr>
              <w:jc w:val="both"/>
              <w:rPr>
                <w:bCs/>
                <w:sz w:val="22"/>
                <w:szCs w:val="22"/>
              </w:rPr>
            </w:pPr>
          </w:p>
        </w:tc>
        <w:tc>
          <w:tcPr>
            <w:tcW w:w="1415" w:type="dxa"/>
            <w:tcBorders>
              <w:top w:val="single" w:sz="4" w:space="0" w:color="auto"/>
              <w:bottom w:val="single" w:sz="4" w:space="0" w:color="auto"/>
            </w:tcBorders>
          </w:tcPr>
          <w:p w14:paraId="14576662" w14:textId="13ECB721" w:rsidR="0038094E" w:rsidRDefault="0038094E" w:rsidP="0038094E">
            <w:pPr>
              <w:rPr>
                <w:bCs/>
                <w:sz w:val="22"/>
                <w:szCs w:val="22"/>
              </w:rPr>
            </w:pPr>
            <w:r w:rsidRPr="0038094E">
              <w:rPr>
                <w:bCs/>
                <w:sz w:val="20"/>
                <w:szCs w:val="20"/>
              </w:rPr>
              <w:lastRenderedPageBreak/>
              <w:t xml:space="preserve">RFB - </w:t>
            </w:r>
            <w:r w:rsidRPr="0038094E">
              <w:rPr>
                <w:sz w:val="20"/>
                <w:szCs w:val="20"/>
              </w:rPr>
              <w:t xml:space="preserve">Price Schedule No. 3 - </w:t>
            </w:r>
            <w:r w:rsidRPr="0038094E">
              <w:rPr>
                <w:bCs/>
                <w:sz w:val="20"/>
                <w:szCs w:val="20"/>
              </w:rPr>
              <w:t>Traffic TIS</w:t>
            </w:r>
          </w:p>
        </w:tc>
        <w:tc>
          <w:tcPr>
            <w:tcW w:w="810" w:type="dxa"/>
            <w:tcBorders>
              <w:top w:val="single" w:sz="4" w:space="0" w:color="auto"/>
              <w:bottom w:val="single" w:sz="4" w:space="0" w:color="auto"/>
            </w:tcBorders>
          </w:tcPr>
          <w:p w14:paraId="2B6B5011" w14:textId="77777777" w:rsidR="0038094E" w:rsidRDefault="0038094E" w:rsidP="0038094E">
            <w:pPr>
              <w:jc w:val="center"/>
              <w:rPr>
                <w:sz w:val="22"/>
                <w:szCs w:val="22"/>
              </w:rPr>
            </w:pPr>
            <w:r w:rsidRPr="00D733AE">
              <w:rPr>
                <w:sz w:val="22"/>
                <w:szCs w:val="22"/>
                <w:lang w:val="mk-MK"/>
              </w:rPr>
              <w:t>1</w:t>
            </w:r>
            <w:r w:rsidRPr="00D733AE">
              <w:rPr>
                <w:sz w:val="22"/>
                <w:szCs w:val="22"/>
              </w:rPr>
              <w:t>5</w:t>
            </w:r>
          </w:p>
          <w:p w14:paraId="77FF6E27" w14:textId="621CD93C" w:rsidR="0038094E" w:rsidRPr="0096210A" w:rsidRDefault="0038094E" w:rsidP="0038094E">
            <w:pPr>
              <w:jc w:val="center"/>
              <w:rPr>
                <w:sz w:val="22"/>
                <w:szCs w:val="22"/>
              </w:rPr>
            </w:pPr>
          </w:p>
        </w:tc>
        <w:tc>
          <w:tcPr>
            <w:tcW w:w="4721" w:type="dxa"/>
            <w:tcBorders>
              <w:top w:val="single" w:sz="4" w:space="0" w:color="auto"/>
              <w:bottom w:val="single" w:sz="4" w:space="0" w:color="auto"/>
            </w:tcBorders>
          </w:tcPr>
          <w:p w14:paraId="07EB06F7" w14:textId="7EC17168" w:rsidR="0038094E" w:rsidRPr="00BE2B02" w:rsidRDefault="0038094E" w:rsidP="0038094E">
            <w:pPr>
              <w:jc w:val="both"/>
              <w:rPr>
                <w:b/>
                <w:sz w:val="22"/>
                <w:szCs w:val="22"/>
              </w:rPr>
            </w:pPr>
            <w:r w:rsidRPr="00190164">
              <w:rPr>
                <w:b/>
                <w:sz w:val="22"/>
                <w:szCs w:val="22"/>
              </w:rPr>
              <w:t>A:</w:t>
            </w:r>
          </w:p>
          <w:p w14:paraId="016A1AB3" w14:textId="77777777" w:rsidR="0032304A" w:rsidRPr="0032304A" w:rsidRDefault="0032304A" w:rsidP="0032304A">
            <w:pPr>
              <w:jc w:val="both"/>
              <w:rPr>
                <w:bCs/>
                <w:sz w:val="22"/>
                <w:szCs w:val="22"/>
              </w:rPr>
            </w:pPr>
            <w:r w:rsidRPr="0032304A">
              <w:rPr>
                <w:bCs/>
                <w:sz w:val="22"/>
                <w:szCs w:val="22"/>
              </w:rPr>
              <w:t xml:space="preserve">For the current needs of this project, 2 disks are required. There should always be a possibility of supplementing their number, due to the needs of future development (connection with equipment from the southeast road network). These two disks can be used in RAID 1 (Mirroring) for ensuring 100% </w:t>
            </w:r>
            <w:proofErr w:type="gramStart"/>
            <w:r w:rsidRPr="0032304A">
              <w:rPr>
                <w:bCs/>
                <w:sz w:val="22"/>
                <w:szCs w:val="22"/>
              </w:rPr>
              <w:t>redundancy</w:t>
            </w:r>
            <w:proofErr w:type="gramEnd"/>
            <w:r w:rsidRPr="0032304A">
              <w:rPr>
                <w:bCs/>
                <w:sz w:val="22"/>
                <w:szCs w:val="22"/>
              </w:rPr>
              <w:t xml:space="preserve"> and saving data. RAID controllers with 10 and 50 configurations are </w:t>
            </w:r>
            <w:r w:rsidRPr="0032304A">
              <w:rPr>
                <w:bCs/>
                <w:sz w:val="22"/>
                <w:szCs w:val="22"/>
              </w:rPr>
              <w:lastRenderedPageBreak/>
              <w:t xml:space="preserve">required </w:t>
            </w:r>
            <w:proofErr w:type="gramStart"/>
            <w:r w:rsidRPr="0032304A">
              <w:rPr>
                <w:bCs/>
                <w:sz w:val="22"/>
                <w:szCs w:val="22"/>
              </w:rPr>
              <w:t>in order to</w:t>
            </w:r>
            <w:proofErr w:type="gramEnd"/>
            <w:r w:rsidRPr="0032304A">
              <w:rPr>
                <w:bCs/>
                <w:sz w:val="22"/>
                <w:szCs w:val="22"/>
              </w:rPr>
              <w:t xml:space="preserve"> increase the security and reliability of the system and the data that will be processed at the operating stations. RAID 50 proves advantageous for applications involving substantial data volumes, such as video editing, multimedia storage, and database servers, where data loss or downtime can have severe consequences. This multi-level redundancy makes RAID 50 highly resilient against drive failures and ensures data availability. The RAID 50 functionality can be achieved by adding RAID 50 controller from the appropriate manufacturer on PCI slot on the compatible workstation motherboard.</w:t>
            </w:r>
          </w:p>
          <w:p w14:paraId="1E7F8790" w14:textId="77777777" w:rsidR="0032304A" w:rsidRPr="0032304A" w:rsidRDefault="0032304A" w:rsidP="0032304A">
            <w:pPr>
              <w:jc w:val="both"/>
              <w:rPr>
                <w:bCs/>
                <w:sz w:val="22"/>
                <w:szCs w:val="22"/>
              </w:rPr>
            </w:pPr>
          </w:p>
          <w:p w14:paraId="1D807003" w14:textId="77777777" w:rsidR="0032304A" w:rsidRPr="0032304A" w:rsidRDefault="0032304A" w:rsidP="0032304A">
            <w:pPr>
              <w:jc w:val="both"/>
              <w:rPr>
                <w:bCs/>
                <w:sz w:val="22"/>
                <w:szCs w:val="22"/>
              </w:rPr>
            </w:pPr>
            <w:r w:rsidRPr="0032304A">
              <w:rPr>
                <w:bCs/>
                <w:sz w:val="22"/>
                <w:szCs w:val="22"/>
              </w:rPr>
              <w:t xml:space="preserve">The equivalent Workstations configuration from any brands are acceptable, based on fulfilling the required functionality. Please take into consideration that those stated in RFB and PC are </w:t>
            </w:r>
            <w:r w:rsidRPr="00770A63">
              <w:rPr>
                <w:b/>
                <w:sz w:val="22"/>
                <w:szCs w:val="22"/>
              </w:rPr>
              <w:t>minimum</w:t>
            </w:r>
            <w:r w:rsidRPr="0032304A">
              <w:rPr>
                <w:bCs/>
                <w:sz w:val="22"/>
                <w:szCs w:val="22"/>
              </w:rPr>
              <w:t xml:space="preserve"> technical characteristics. It is allowed also, that the Bidder can provide and offer better Workstations </w:t>
            </w:r>
            <w:proofErr w:type="gramStart"/>
            <w:r w:rsidRPr="0032304A">
              <w:rPr>
                <w:bCs/>
                <w:sz w:val="22"/>
                <w:szCs w:val="22"/>
              </w:rPr>
              <w:t>configuration, but</w:t>
            </w:r>
            <w:proofErr w:type="gramEnd"/>
            <w:r w:rsidRPr="0032304A">
              <w:rPr>
                <w:bCs/>
                <w:sz w:val="22"/>
                <w:szCs w:val="22"/>
              </w:rPr>
              <w:t xml:space="preserve"> taking into consideration fulfilling the required functionality.</w:t>
            </w:r>
          </w:p>
          <w:p w14:paraId="651CD89F" w14:textId="77777777" w:rsidR="0032304A" w:rsidRPr="0032304A" w:rsidRDefault="0032304A" w:rsidP="0032304A">
            <w:pPr>
              <w:jc w:val="both"/>
              <w:rPr>
                <w:bCs/>
                <w:sz w:val="22"/>
                <w:szCs w:val="22"/>
              </w:rPr>
            </w:pPr>
          </w:p>
          <w:p w14:paraId="1D31C2FC" w14:textId="5431ECFA" w:rsidR="0038094E" w:rsidRPr="006A15FA" w:rsidRDefault="0032304A" w:rsidP="006A15FA">
            <w:pPr>
              <w:jc w:val="both"/>
              <w:rPr>
                <w:b/>
                <w:sz w:val="22"/>
                <w:szCs w:val="22"/>
                <w:highlight w:val="yellow"/>
              </w:rPr>
            </w:pPr>
            <w:r w:rsidRPr="006A15FA">
              <w:rPr>
                <w:b/>
                <w:sz w:val="22"/>
                <w:szCs w:val="22"/>
              </w:rPr>
              <w:t>The Bidders should fulfill requirements for Controller as are requested: SAS/SATA/SSD RAID controller (RAID 0, 1, 5, 10 and 50).</w:t>
            </w:r>
          </w:p>
        </w:tc>
        <w:tc>
          <w:tcPr>
            <w:tcW w:w="1669" w:type="dxa"/>
            <w:tcBorders>
              <w:top w:val="single" w:sz="4" w:space="0" w:color="auto"/>
              <w:bottom w:val="single" w:sz="4" w:space="0" w:color="auto"/>
            </w:tcBorders>
          </w:tcPr>
          <w:p w14:paraId="1911F7EB" w14:textId="24F0022B" w:rsidR="0038094E" w:rsidRPr="005B056B" w:rsidRDefault="0038094E" w:rsidP="0038094E">
            <w:pPr>
              <w:rPr>
                <w:sz w:val="22"/>
                <w:szCs w:val="22"/>
              </w:rPr>
            </w:pPr>
            <w:r w:rsidRPr="005B056B">
              <w:rPr>
                <w:sz w:val="22"/>
                <w:szCs w:val="22"/>
              </w:rPr>
              <w:lastRenderedPageBreak/>
              <w:t>Clarification</w:t>
            </w:r>
          </w:p>
        </w:tc>
      </w:tr>
      <w:tr w:rsidR="0038094E" w:rsidRPr="005B056B" w14:paraId="5DCA07FE" w14:textId="77777777" w:rsidTr="0038094E">
        <w:trPr>
          <w:trHeight w:val="558"/>
        </w:trPr>
        <w:tc>
          <w:tcPr>
            <w:tcW w:w="810" w:type="dxa"/>
            <w:tcBorders>
              <w:top w:val="single" w:sz="4" w:space="0" w:color="auto"/>
              <w:bottom w:val="single" w:sz="4" w:space="0" w:color="auto"/>
            </w:tcBorders>
          </w:tcPr>
          <w:p w14:paraId="404EE200" w14:textId="23B5C9C3" w:rsidR="0038094E" w:rsidRPr="00BF5BD1" w:rsidRDefault="0038094E" w:rsidP="0038094E">
            <w:pPr>
              <w:jc w:val="center"/>
              <w:rPr>
                <w:sz w:val="22"/>
                <w:szCs w:val="22"/>
              </w:rPr>
            </w:pPr>
            <w:r w:rsidRPr="00BF5BD1">
              <w:rPr>
                <w:sz w:val="22"/>
                <w:szCs w:val="22"/>
              </w:rPr>
              <w:t>16</w:t>
            </w:r>
          </w:p>
        </w:tc>
        <w:tc>
          <w:tcPr>
            <w:tcW w:w="4435" w:type="dxa"/>
            <w:tcBorders>
              <w:top w:val="single" w:sz="4" w:space="0" w:color="auto"/>
              <w:bottom w:val="single" w:sz="4" w:space="0" w:color="auto"/>
            </w:tcBorders>
          </w:tcPr>
          <w:p w14:paraId="6E000AE4" w14:textId="77777777" w:rsidR="0038094E" w:rsidRDefault="0038094E" w:rsidP="0038094E">
            <w:pPr>
              <w:jc w:val="both"/>
              <w:rPr>
                <w:b/>
                <w:sz w:val="22"/>
                <w:szCs w:val="22"/>
              </w:rPr>
            </w:pPr>
            <w:r>
              <w:rPr>
                <w:b/>
                <w:sz w:val="22"/>
                <w:szCs w:val="22"/>
              </w:rPr>
              <w:t>Q:</w:t>
            </w:r>
          </w:p>
          <w:p w14:paraId="2D41024D" w14:textId="7F5B2ABE" w:rsidR="0038094E" w:rsidRPr="00D245A0" w:rsidRDefault="0038094E" w:rsidP="0038094E">
            <w:pPr>
              <w:jc w:val="both"/>
              <w:rPr>
                <w:bCs/>
                <w:sz w:val="22"/>
                <w:szCs w:val="22"/>
              </w:rPr>
            </w:pPr>
            <w:r w:rsidRPr="005067BD">
              <w:rPr>
                <w:bCs/>
                <w:sz w:val="22"/>
                <w:szCs w:val="22"/>
              </w:rPr>
              <w:t xml:space="preserve">Please can you clarify the available space for ITS Operators on </w:t>
            </w:r>
            <w:proofErr w:type="spellStart"/>
            <w:r w:rsidRPr="005067BD">
              <w:rPr>
                <w:bCs/>
                <w:sz w:val="22"/>
                <w:szCs w:val="22"/>
              </w:rPr>
              <w:t>Negotino</w:t>
            </w:r>
            <w:proofErr w:type="spellEnd"/>
            <w:r w:rsidRPr="005067BD">
              <w:rPr>
                <w:bCs/>
                <w:sz w:val="22"/>
                <w:szCs w:val="22"/>
              </w:rPr>
              <w:t xml:space="preserve"> Control Center?</w:t>
            </w:r>
          </w:p>
        </w:tc>
        <w:tc>
          <w:tcPr>
            <w:tcW w:w="1415" w:type="dxa"/>
            <w:tcBorders>
              <w:top w:val="single" w:sz="4" w:space="0" w:color="auto"/>
              <w:bottom w:val="single" w:sz="4" w:space="0" w:color="auto"/>
            </w:tcBorders>
          </w:tcPr>
          <w:p w14:paraId="320217D2" w14:textId="6467B218" w:rsidR="0038094E" w:rsidRDefault="0038094E" w:rsidP="0038094E">
            <w:pPr>
              <w:rPr>
                <w:bCs/>
                <w:sz w:val="22"/>
                <w:szCs w:val="22"/>
              </w:rPr>
            </w:pPr>
            <w:r w:rsidRPr="005067BD">
              <w:rPr>
                <w:bCs/>
                <w:sz w:val="22"/>
                <w:szCs w:val="22"/>
              </w:rPr>
              <w:t>Book 3. Chapter 6</w:t>
            </w:r>
          </w:p>
        </w:tc>
        <w:tc>
          <w:tcPr>
            <w:tcW w:w="810" w:type="dxa"/>
            <w:tcBorders>
              <w:top w:val="single" w:sz="4" w:space="0" w:color="auto"/>
              <w:bottom w:val="single" w:sz="4" w:space="0" w:color="auto"/>
            </w:tcBorders>
          </w:tcPr>
          <w:p w14:paraId="15589095" w14:textId="5E5BF069" w:rsidR="0038094E" w:rsidRPr="00D733AE" w:rsidRDefault="0038094E" w:rsidP="0038094E">
            <w:pPr>
              <w:jc w:val="center"/>
              <w:rPr>
                <w:sz w:val="22"/>
                <w:szCs w:val="22"/>
                <w:lang w:val="mk-MK"/>
              </w:rPr>
            </w:pPr>
            <w:r>
              <w:rPr>
                <w:sz w:val="22"/>
                <w:szCs w:val="22"/>
              </w:rPr>
              <w:t>16</w:t>
            </w:r>
          </w:p>
        </w:tc>
        <w:tc>
          <w:tcPr>
            <w:tcW w:w="4721" w:type="dxa"/>
            <w:tcBorders>
              <w:top w:val="single" w:sz="4" w:space="0" w:color="auto"/>
              <w:bottom w:val="single" w:sz="4" w:space="0" w:color="auto"/>
            </w:tcBorders>
          </w:tcPr>
          <w:p w14:paraId="5FDA5559" w14:textId="77777777" w:rsidR="0038094E" w:rsidRPr="00190164" w:rsidRDefault="0038094E" w:rsidP="0038094E">
            <w:pPr>
              <w:jc w:val="both"/>
              <w:rPr>
                <w:b/>
                <w:sz w:val="22"/>
                <w:szCs w:val="22"/>
              </w:rPr>
            </w:pPr>
            <w:r w:rsidRPr="00190164">
              <w:rPr>
                <w:b/>
                <w:sz w:val="22"/>
                <w:szCs w:val="22"/>
              </w:rPr>
              <w:t>A:</w:t>
            </w:r>
          </w:p>
          <w:p w14:paraId="109C6331" w14:textId="77777777" w:rsidR="00BF5BD1" w:rsidRPr="00BF5BD1" w:rsidRDefault="00BF5BD1" w:rsidP="00BF5BD1">
            <w:pPr>
              <w:jc w:val="both"/>
              <w:rPr>
                <w:bCs/>
                <w:sz w:val="22"/>
                <w:szCs w:val="22"/>
              </w:rPr>
            </w:pPr>
            <w:r w:rsidRPr="00BF5BD1">
              <w:rPr>
                <w:bCs/>
                <w:sz w:val="22"/>
                <w:szCs w:val="22"/>
              </w:rPr>
              <w:t xml:space="preserve">The available space for ITS Operators on </w:t>
            </w:r>
            <w:proofErr w:type="spellStart"/>
            <w:r w:rsidRPr="00BF5BD1">
              <w:rPr>
                <w:bCs/>
                <w:sz w:val="22"/>
                <w:szCs w:val="22"/>
              </w:rPr>
              <w:t>Negotino</w:t>
            </w:r>
            <w:proofErr w:type="spellEnd"/>
            <w:r w:rsidRPr="00BF5BD1">
              <w:rPr>
                <w:bCs/>
                <w:sz w:val="22"/>
                <w:szCs w:val="22"/>
              </w:rPr>
              <w:t xml:space="preserve"> Control Center is 10m².</w:t>
            </w:r>
          </w:p>
          <w:p w14:paraId="01AF6DF0" w14:textId="46BFDC87" w:rsidR="0038094E" w:rsidRPr="00925FE5" w:rsidRDefault="00BF5BD1" w:rsidP="00BF5BD1">
            <w:pPr>
              <w:jc w:val="both"/>
              <w:rPr>
                <w:bCs/>
                <w:sz w:val="22"/>
                <w:szCs w:val="22"/>
              </w:rPr>
            </w:pPr>
            <w:r w:rsidRPr="00BF5BD1">
              <w:rPr>
                <w:bCs/>
                <w:sz w:val="22"/>
                <w:szCs w:val="22"/>
              </w:rPr>
              <w:t>Please refer to the drawing no. 1 in Book 7</w:t>
            </w:r>
            <w:r>
              <w:rPr>
                <w:bCs/>
                <w:sz w:val="22"/>
                <w:szCs w:val="22"/>
              </w:rPr>
              <w:t>.</w:t>
            </w:r>
          </w:p>
        </w:tc>
        <w:tc>
          <w:tcPr>
            <w:tcW w:w="1669" w:type="dxa"/>
            <w:tcBorders>
              <w:top w:val="single" w:sz="4" w:space="0" w:color="auto"/>
              <w:bottom w:val="single" w:sz="4" w:space="0" w:color="auto"/>
            </w:tcBorders>
          </w:tcPr>
          <w:p w14:paraId="42194071" w14:textId="7F582D9F" w:rsidR="0038094E" w:rsidRPr="005B056B" w:rsidRDefault="0038094E" w:rsidP="0038094E">
            <w:pPr>
              <w:rPr>
                <w:sz w:val="22"/>
                <w:szCs w:val="22"/>
              </w:rPr>
            </w:pPr>
            <w:r w:rsidRPr="005B056B">
              <w:rPr>
                <w:sz w:val="22"/>
                <w:szCs w:val="22"/>
              </w:rPr>
              <w:t>Clarification</w:t>
            </w:r>
          </w:p>
        </w:tc>
      </w:tr>
      <w:tr w:rsidR="0038094E" w:rsidRPr="005B056B" w14:paraId="6F679873" w14:textId="77777777" w:rsidTr="0038094E">
        <w:trPr>
          <w:trHeight w:val="558"/>
        </w:trPr>
        <w:tc>
          <w:tcPr>
            <w:tcW w:w="810" w:type="dxa"/>
            <w:tcBorders>
              <w:top w:val="single" w:sz="4" w:space="0" w:color="auto"/>
              <w:bottom w:val="single" w:sz="4" w:space="0" w:color="auto"/>
            </w:tcBorders>
          </w:tcPr>
          <w:p w14:paraId="2AA17D0E" w14:textId="6A6FAB98" w:rsidR="0038094E" w:rsidRPr="00BF5BD1" w:rsidRDefault="0038094E" w:rsidP="0038094E">
            <w:pPr>
              <w:jc w:val="center"/>
              <w:rPr>
                <w:sz w:val="22"/>
                <w:szCs w:val="22"/>
              </w:rPr>
            </w:pPr>
            <w:r w:rsidRPr="00BF5BD1">
              <w:rPr>
                <w:sz w:val="22"/>
                <w:szCs w:val="22"/>
              </w:rPr>
              <w:t>17</w:t>
            </w:r>
          </w:p>
        </w:tc>
        <w:tc>
          <w:tcPr>
            <w:tcW w:w="4435" w:type="dxa"/>
            <w:tcBorders>
              <w:top w:val="single" w:sz="4" w:space="0" w:color="auto"/>
              <w:bottom w:val="single" w:sz="4" w:space="0" w:color="auto"/>
            </w:tcBorders>
          </w:tcPr>
          <w:p w14:paraId="12AECBC2" w14:textId="77777777" w:rsidR="0038094E" w:rsidRDefault="0038094E" w:rsidP="0038094E">
            <w:pPr>
              <w:jc w:val="both"/>
              <w:rPr>
                <w:b/>
                <w:sz w:val="22"/>
                <w:szCs w:val="22"/>
              </w:rPr>
            </w:pPr>
            <w:r>
              <w:rPr>
                <w:b/>
                <w:sz w:val="22"/>
                <w:szCs w:val="22"/>
              </w:rPr>
              <w:t>Q:</w:t>
            </w:r>
          </w:p>
          <w:p w14:paraId="10475D80" w14:textId="03753F51" w:rsidR="0038094E" w:rsidRPr="00D245A0" w:rsidRDefault="0038094E" w:rsidP="0038094E">
            <w:pPr>
              <w:jc w:val="both"/>
              <w:rPr>
                <w:bCs/>
                <w:sz w:val="22"/>
                <w:szCs w:val="22"/>
              </w:rPr>
            </w:pPr>
            <w:r w:rsidRPr="005067BD">
              <w:rPr>
                <w:bCs/>
                <w:sz w:val="22"/>
                <w:szCs w:val="22"/>
              </w:rPr>
              <w:t xml:space="preserve">Please can you clarify the available space for ITS Servers on </w:t>
            </w:r>
            <w:proofErr w:type="spellStart"/>
            <w:r w:rsidRPr="005067BD">
              <w:rPr>
                <w:bCs/>
                <w:sz w:val="22"/>
                <w:szCs w:val="22"/>
              </w:rPr>
              <w:t>Negotino</w:t>
            </w:r>
            <w:proofErr w:type="spellEnd"/>
            <w:r w:rsidRPr="005067BD">
              <w:rPr>
                <w:bCs/>
                <w:sz w:val="22"/>
                <w:szCs w:val="22"/>
              </w:rPr>
              <w:t xml:space="preserve"> Control Center?</w:t>
            </w:r>
          </w:p>
        </w:tc>
        <w:tc>
          <w:tcPr>
            <w:tcW w:w="1415" w:type="dxa"/>
            <w:tcBorders>
              <w:top w:val="single" w:sz="4" w:space="0" w:color="auto"/>
              <w:bottom w:val="single" w:sz="4" w:space="0" w:color="auto"/>
            </w:tcBorders>
          </w:tcPr>
          <w:p w14:paraId="1CDAC20E" w14:textId="422DA8FC" w:rsidR="0038094E" w:rsidRDefault="0038094E" w:rsidP="0038094E">
            <w:pPr>
              <w:rPr>
                <w:bCs/>
                <w:sz w:val="22"/>
                <w:szCs w:val="22"/>
              </w:rPr>
            </w:pPr>
            <w:r w:rsidRPr="005067BD">
              <w:rPr>
                <w:bCs/>
                <w:sz w:val="22"/>
                <w:szCs w:val="22"/>
              </w:rPr>
              <w:t>Book 3. Chapter 6</w:t>
            </w:r>
          </w:p>
        </w:tc>
        <w:tc>
          <w:tcPr>
            <w:tcW w:w="810" w:type="dxa"/>
            <w:tcBorders>
              <w:top w:val="single" w:sz="4" w:space="0" w:color="auto"/>
              <w:bottom w:val="single" w:sz="4" w:space="0" w:color="auto"/>
            </w:tcBorders>
          </w:tcPr>
          <w:p w14:paraId="0F5362AA" w14:textId="0822DB28" w:rsidR="0038094E" w:rsidRPr="00D733AE" w:rsidRDefault="0038094E" w:rsidP="0038094E">
            <w:pPr>
              <w:jc w:val="center"/>
              <w:rPr>
                <w:sz w:val="22"/>
                <w:szCs w:val="22"/>
                <w:lang w:val="mk-MK"/>
              </w:rPr>
            </w:pPr>
            <w:r>
              <w:rPr>
                <w:sz w:val="22"/>
                <w:szCs w:val="22"/>
              </w:rPr>
              <w:t>17</w:t>
            </w:r>
          </w:p>
        </w:tc>
        <w:tc>
          <w:tcPr>
            <w:tcW w:w="4721" w:type="dxa"/>
            <w:tcBorders>
              <w:top w:val="single" w:sz="4" w:space="0" w:color="auto"/>
              <w:bottom w:val="single" w:sz="4" w:space="0" w:color="auto"/>
            </w:tcBorders>
          </w:tcPr>
          <w:p w14:paraId="40EDE24A" w14:textId="77777777" w:rsidR="00BF5BD1" w:rsidRPr="00BF5BD1" w:rsidRDefault="00BF5BD1" w:rsidP="00BF5BD1">
            <w:pPr>
              <w:jc w:val="both"/>
              <w:rPr>
                <w:b/>
                <w:sz w:val="22"/>
                <w:szCs w:val="22"/>
              </w:rPr>
            </w:pPr>
            <w:r w:rsidRPr="00BF5BD1">
              <w:rPr>
                <w:b/>
                <w:sz w:val="22"/>
                <w:szCs w:val="22"/>
              </w:rPr>
              <w:t>A:</w:t>
            </w:r>
          </w:p>
          <w:p w14:paraId="010EF73F" w14:textId="77777777" w:rsidR="00BF5BD1" w:rsidRPr="00BF5BD1" w:rsidRDefault="00BF5BD1" w:rsidP="00BF5BD1">
            <w:pPr>
              <w:jc w:val="both"/>
              <w:rPr>
                <w:sz w:val="22"/>
                <w:szCs w:val="22"/>
              </w:rPr>
            </w:pPr>
            <w:r w:rsidRPr="00BF5BD1">
              <w:rPr>
                <w:sz w:val="22"/>
                <w:szCs w:val="22"/>
              </w:rPr>
              <w:t xml:space="preserve">The available space for ITS Servers on </w:t>
            </w:r>
            <w:proofErr w:type="spellStart"/>
            <w:r w:rsidRPr="00BF5BD1">
              <w:rPr>
                <w:sz w:val="22"/>
                <w:szCs w:val="22"/>
              </w:rPr>
              <w:t>Negotino</w:t>
            </w:r>
            <w:proofErr w:type="spellEnd"/>
            <w:r w:rsidRPr="00BF5BD1">
              <w:rPr>
                <w:sz w:val="22"/>
                <w:szCs w:val="22"/>
              </w:rPr>
              <w:t xml:space="preserve"> Control Center is 14m².</w:t>
            </w:r>
          </w:p>
          <w:p w14:paraId="0CFCC37E" w14:textId="6312018E" w:rsidR="0038094E" w:rsidRPr="00925FE5" w:rsidRDefault="00BF5BD1" w:rsidP="00BF5BD1">
            <w:pPr>
              <w:jc w:val="both"/>
              <w:rPr>
                <w:bCs/>
                <w:sz w:val="22"/>
                <w:szCs w:val="22"/>
              </w:rPr>
            </w:pPr>
            <w:r w:rsidRPr="00BF5BD1">
              <w:rPr>
                <w:sz w:val="22"/>
                <w:szCs w:val="22"/>
              </w:rPr>
              <w:t>Please refer to the drawing no. 4 in Book 7</w:t>
            </w:r>
            <w:r>
              <w:rPr>
                <w:sz w:val="22"/>
                <w:szCs w:val="22"/>
              </w:rPr>
              <w:t>.</w:t>
            </w:r>
          </w:p>
        </w:tc>
        <w:tc>
          <w:tcPr>
            <w:tcW w:w="1669" w:type="dxa"/>
            <w:tcBorders>
              <w:top w:val="single" w:sz="4" w:space="0" w:color="auto"/>
              <w:bottom w:val="single" w:sz="4" w:space="0" w:color="auto"/>
            </w:tcBorders>
          </w:tcPr>
          <w:p w14:paraId="57E460EF" w14:textId="74DB161C" w:rsidR="0038094E" w:rsidRPr="005B056B" w:rsidRDefault="0038094E" w:rsidP="0038094E">
            <w:pPr>
              <w:rPr>
                <w:sz w:val="22"/>
                <w:szCs w:val="22"/>
              </w:rPr>
            </w:pPr>
            <w:r w:rsidRPr="005B056B">
              <w:rPr>
                <w:sz w:val="22"/>
                <w:szCs w:val="22"/>
              </w:rPr>
              <w:t>Clarification</w:t>
            </w:r>
          </w:p>
        </w:tc>
      </w:tr>
      <w:tr w:rsidR="0038094E" w:rsidRPr="005B056B" w14:paraId="1549C3D3" w14:textId="77777777" w:rsidTr="0038094E">
        <w:trPr>
          <w:trHeight w:val="558"/>
        </w:trPr>
        <w:tc>
          <w:tcPr>
            <w:tcW w:w="810" w:type="dxa"/>
            <w:tcBorders>
              <w:top w:val="single" w:sz="4" w:space="0" w:color="auto"/>
              <w:bottom w:val="single" w:sz="4" w:space="0" w:color="auto"/>
            </w:tcBorders>
          </w:tcPr>
          <w:p w14:paraId="0AED8A55" w14:textId="5A87BD76" w:rsidR="0038094E" w:rsidRPr="00BF5BD1" w:rsidRDefault="0038094E" w:rsidP="0038094E">
            <w:pPr>
              <w:jc w:val="center"/>
              <w:rPr>
                <w:sz w:val="22"/>
                <w:szCs w:val="22"/>
              </w:rPr>
            </w:pPr>
            <w:r w:rsidRPr="00BF5BD1">
              <w:rPr>
                <w:sz w:val="22"/>
                <w:szCs w:val="22"/>
              </w:rPr>
              <w:t>18</w:t>
            </w:r>
          </w:p>
        </w:tc>
        <w:tc>
          <w:tcPr>
            <w:tcW w:w="4435" w:type="dxa"/>
            <w:tcBorders>
              <w:top w:val="single" w:sz="4" w:space="0" w:color="auto"/>
              <w:bottom w:val="single" w:sz="4" w:space="0" w:color="auto"/>
            </w:tcBorders>
          </w:tcPr>
          <w:p w14:paraId="56CB9FED" w14:textId="77777777" w:rsidR="0038094E" w:rsidRDefault="0038094E" w:rsidP="0038094E">
            <w:pPr>
              <w:jc w:val="both"/>
              <w:rPr>
                <w:b/>
                <w:sz w:val="22"/>
                <w:szCs w:val="22"/>
              </w:rPr>
            </w:pPr>
            <w:r>
              <w:rPr>
                <w:b/>
                <w:sz w:val="22"/>
                <w:szCs w:val="22"/>
              </w:rPr>
              <w:t>Q:</w:t>
            </w:r>
          </w:p>
          <w:p w14:paraId="55E0A11D" w14:textId="5EF69F5F" w:rsidR="0038094E" w:rsidRPr="00D245A0" w:rsidRDefault="0038094E" w:rsidP="0038094E">
            <w:pPr>
              <w:jc w:val="both"/>
              <w:rPr>
                <w:bCs/>
                <w:sz w:val="22"/>
                <w:szCs w:val="22"/>
              </w:rPr>
            </w:pPr>
            <w:r w:rsidRPr="005067BD">
              <w:rPr>
                <w:bCs/>
                <w:sz w:val="22"/>
                <w:szCs w:val="22"/>
              </w:rPr>
              <w:t>Please can you clarify the Average Annual Daily Traffic by Sections from 2022 to 2024 and their expected values for 2025?</w:t>
            </w:r>
          </w:p>
        </w:tc>
        <w:tc>
          <w:tcPr>
            <w:tcW w:w="1415" w:type="dxa"/>
            <w:tcBorders>
              <w:top w:val="single" w:sz="4" w:space="0" w:color="auto"/>
              <w:bottom w:val="single" w:sz="4" w:space="0" w:color="auto"/>
            </w:tcBorders>
          </w:tcPr>
          <w:p w14:paraId="2591C541" w14:textId="35A4787F" w:rsidR="0038094E" w:rsidRDefault="0038094E" w:rsidP="0038094E">
            <w:pPr>
              <w:rPr>
                <w:bCs/>
                <w:sz w:val="22"/>
                <w:szCs w:val="22"/>
              </w:rPr>
            </w:pPr>
            <w:r w:rsidRPr="005067BD">
              <w:rPr>
                <w:bCs/>
                <w:sz w:val="22"/>
                <w:szCs w:val="22"/>
              </w:rPr>
              <w:t>Book 1. Chapter 3.3</w:t>
            </w:r>
          </w:p>
        </w:tc>
        <w:tc>
          <w:tcPr>
            <w:tcW w:w="810" w:type="dxa"/>
            <w:tcBorders>
              <w:top w:val="single" w:sz="4" w:space="0" w:color="auto"/>
              <w:bottom w:val="single" w:sz="4" w:space="0" w:color="auto"/>
            </w:tcBorders>
          </w:tcPr>
          <w:p w14:paraId="644921C8" w14:textId="3C3E31A6" w:rsidR="0038094E" w:rsidRPr="00D733AE" w:rsidRDefault="0038094E" w:rsidP="0038094E">
            <w:pPr>
              <w:jc w:val="center"/>
              <w:rPr>
                <w:sz w:val="22"/>
                <w:szCs w:val="22"/>
                <w:lang w:val="mk-MK"/>
              </w:rPr>
            </w:pPr>
            <w:r>
              <w:rPr>
                <w:sz w:val="22"/>
                <w:szCs w:val="22"/>
              </w:rPr>
              <w:t>18</w:t>
            </w:r>
          </w:p>
        </w:tc>
        <w:tc>
          <w:tcPr>
            <w:tcW w:w="4721" w:type="dxa"/>
            <w:tcBorders>
              <w:top w:val="single" w:sz="4" w:space="0" w:color="auto"/>
              <w:bottom w:val="single" w:sz="4" w:space="0" w:color="auto"/>
            </w:tcBorders>
          </w:tcPr>
          <w:p w14:paraId="1D59255F" w14:textId="77777777" w:rsidR="0038094E" w:rsidRPr="00190164" w:rsidRDefault="0038094E" w:rsidP="0038094E">
            <w:pPr>
              <w:jc w:val="both"/>
              <w:rPr>
                <w:b/>
                <w:sz w:val="22"/>
                <w:szCs w:val="22"/>
              </w:rPr>
            </w:pPr>
            <w:r w:rsidRPr="00190164">
              <w:rPr>
                <w:b/>
                <w:sz w:val="22"/>
                <w:szCs w:val="22"/>
              </w:rPr>
              <w:t>A:</w:t>
            </w:r>
          </w:p>
          <w:p w14:paraId="5CDCE089" w14:textId="726DB4BC" w:rsidR="00C518F3" w:rsidRDefault="00C518F3" w:rsidP="0038094E">
            <w:pPr>
              <w:jc w:val="both"/>
              <w:rPr>
                <w:bCs/>
                <w:sz w:val="22"/>
                <w:szCs w:val="22"/>
              </w:rPr>
            </w:pPr>
            <w:r w:rsidRPr="00A37DCF">
              <w:rPr>
                <w:bCs/>
                <w:sz w:val="22"/>
                <w:szCs w:val="22"/>
              </w:rPr>
              <w:t>The AADT for Highway A1 – Corridor X</w:t>
            </w:r>
            <w:r w:rsidR="00324F2B" w:rsidRPr="00A37DCF">
              <w:rPr>
                <w:bCs/>
                <w:sz w:val="22"/>
                <w:szCs w:val="22"/>
              </w:rPr>
              <w:t>, as average number in 11 section</w:t>
            </w:r>
            <w:r w:rsidR="00A37DCF" w:rsidRPr="00A37DCF">
              <w:rPr>
                <w:bCs/>
                <w:sz w:val="22"/>
                <w:szCs w:val="22"/>
              </w:rPr>
              <w:t>s</w:t>
            </w:r>
            <w:r w:rsidR="00324F2B" w:rsidRPr="00A37DCF">
              <w:rPr>
                <w:bCs/>
                <w:sz w:val="22"/>
                <w:szCs w:val="22"/>
              </w:rPr>
              <w:t xml:space="preserve"> </w:t>
            </w:r>
            <w:r w:rsidRPr="00A37DCF">
              <w:rPr>
                <w:bCs/>
                <w:sz w:val="22"/>
                <w:szCs w:val="22"/>
              </w:rPr>
              <w:t xml:space="preserve">for 2022 is </w:t>
            </w:r>
            <w:r w:rsidR="00324F2B" w:rsidRPr="00A37DCF">
              <w:rPr>
                <w:bCs/>
                <w:sz w:val="22"/>
                <w:szCs w:val="22"/>
              </w:rPr>
              <w:t>6630 veh</w:t>
            </w:r>
            <w:r w:rsidR="00175AE4">
              <w:rPr>
                <w:bCs/>
                <w:sz w:val="22"/>
                <w:szCs w:val="22"/>
              </w:rPr>
              <w:t>icles</w:t>
            </w:r>
            <w:r w:rsidRPr="00A37DCF">
              <w:rPr>
                <w:bCs/>
                <w:sz w:val="22"/>
                <w:szCs w:val="22"/>
              </w:rPr>
              <w:t xml:space="preserve"> and for 2023 is </w:t>
            </w:r>
            <w:r w:rsidR="00324F2B" w:rsidRPr="00A37DCF">
              <w:rPr>
                <w:bCs/>
                <w:sz w:val="22"/>
                <w:szCs w:val="22"/>
              </w:rPr>
              <w:t>8868</w:t>
            </w:r>
            <w:r w:rsidR="00A37DCF" w:rsidRPr="00A37DCF">
              <w:rPr>
                <w:bCs/>
                <w:sz w:val="22"/>
                <w:szCs w:val="22"/>
              </w:rPr>
              <w:t xml:space="preserve"> veh</w:t>
            </w:r>
            <w:r w:rsidR="00175AE4">
              <w:rPr>
                <w:bCs/>
                <w:sz w:val="22"/>
                <w:szCs w:val="22"/>
              </w:rPr>
              <w:t>icles</w:t>
            </w:r>
            <w:r w:rsidR="00A37DCF" w:rsidRPr="00A37DCF">
              <w:rPr>
                <w:bCs/>
                <w:sz w:val="22"/>
                <w:szCs w:val="22"/>
              </w:rPr>
              <w:t>.</w:t>
            </w:r>
          </w:p>
          <w:p w14:paraId="49D75283" w14:textId="39DA3F41" w:rsidR="001C4196" w:rsidRPr="00A37DCF" w:rsidRDefault="00A3172F" w:rsidP="0038094E">
            <w:pPr>
              <w:jc w:val="both"/>
              <w:rPr>
                <w:bCs/>
                <w:sz w:val="22"/>
                <w:szCs w:val="22"/>
              </w:rPr>
            </w:pPr>
            <w:r>
              <w:rPr>
                <w:bCs/>
                <w:sz w:val="22"/>
                <w:szCs w:val="22"/>
              </w:rPr>
              <w:lastRenderedPageBreak/>
              <w:t xml:space="preserve">The data for 2024 is not </w:t>
            </w:r>
            <w:r w:rsidR="001C4196">
              <w:rPr>
                <w:bCs/>
                <w:sz w:val="22"/>
                <w:szCs w:val="22"/>
              </w:rPr>
              <w:t>complete (July 2024).</w:t>
            </w:r>
          </w:p>
          <w:p w14:paraId="468ED091" w14:textId="0B7C535E" w:rsidR="00A37DCF" w:rsidRDefault="00A3172F" w:rsidP="0038094E">
            <w:pPr>
              <w:jc w:val="both"/>
              <w:rPr>
                <w:bCs/>
                <w:sz w:val="22"/>
                <w:szCs w:val="22"/>
              </w:rPr>
            </w:pPr>
            <w:r>
              <w:rPr>
                <w:bCs/>
                <w:sz w:val="22"/>
                <w:szCs w:val="22"/>
              </w:rPr>
              <w:t>There is no data with expected values for 2025.</w:t>
            </w:r>
          </w:p>
          <w:p w14:paraId="5963F2E7" w14:textId="77777777" w:rsidR="00E0764A" w:rsidRPr="00A37DCF" w:rsidRDefault="00E0764A" w:rsidP="0038094E">
            <w:pPr>
              <w:jc w:val="both"/>
              <w:rPr>
                <w:bCs/>
                <w:sz w:val="22"/>
                <w:szCs w:val="22"/>
              </w:rPr>
            </w:pPr>
          </w:p>
          <w:p w14:paraId="16616C84" w14:textId="77777777" w:rsidR="00BF5BD1" w:rsidRDefault="00175AE4" w:rsidP="00175AE4">
            <w:pPr>
              <w:jc w:val="both"/>
              <w:rPr>
                <w:bCs/>
                <w:sz w:val="22"/>
                <w:szCs w:val="22"/>
              </w:rPr>
            </w:pPr>
            <w:r w:rsidRPr="00175AE4">
              <w:rPr>
                <w:bCs/>
                <w:sz w:val="22"/>
                <w:szCs w:val="22"/>
              </w:rPr>
              <w:t xml:space="preserve">The Average Annual Daily Traffic by sections per year for all state roads, including Highway A1 – Corridor X is open data information that can be found on the next link: </w:t>
            </w:r>
            <w:hyperlink r:id="rId8" w:history="1">
              <w:r w:rsidRPr="006C5C9F">
                <w:rPr>
                  <w:rStyle w:val="Hyperlink"/>
                  <w:bCs/>
                  <w:sz w:val="22"/>
                  <w:szCs w:val="22"/>
                </w:rPr>
                <w:t>http://tdps.roads.org.mk/Home/Index</w:t>
              </w:r>
            </w:hyperlink>
            <w:r>
              <w:rPr>
                <w:bCs/>
                <w:sz w:val="22"/>
                <w:szCs w:val="22"/>
              </w:rPr>
              <w:t xml:space="preserve"> </w:t>
            </w:r>
          </w:p>
          <w:p w14:paraId="64A1E752" w14:textId="3746135B" w:rsidR="00175AE4" w:rsidRPr="00925FE5" w:rsidRDefault="00175AE4" w:rsidP="00175AE4">
            <w:pPr>
              <w:jc w:val="both"/>
              <w:rPr>
                <w:bCs/>
                <w:sz w:val="22"/>
                <w:szCs w:val="22"/>
              </w:rPr>
            </w:pPr>
          </w:p>
        </w:tc>
        <w:tc>
          <w:tcPr>
            <w:tcW w:w="1669" w:type="dxa"/>
            <w:tcBorders>
              <w:top w:val="single" w:sz="4" w:space="0" w:color="auto"/>
              <w:bottom w:val="single" w:sz="4" w:space="0" w:color="auto"/>
            </w:tcBorders>
          </w:tcPr>
          <w:p w14:paraId="323423AF" w14:textId="4DCD6A4F" w:rsidR="0038094E" w:rsidRPr="005B056B" w:rsidRDefault="0038094E" w:rsidP="0038094E">
            <w:pPr>
              <w:rPr>
                <w:sz w:val="22"/>
                <w:szCs w:val="22"/>
              </w:rPr>
            </w:pPr>
            <w:r w:rsidRPr="005B056B">
              <w:rPr>
                <w:sz w:val="22"/>
                <w:szCs w:val="22"/>
              </w:rPr>
              <w:lastRenderedPageBreak/>
              <w:t>Clarification</w:t>
            </w:r>
          </w:p>
        </w:tc>
      </w:tr>
      <w:tr w:rsidR="0038094E" w:rsidRPr="005B056B" w14:paraId="40110CDE" w14:textId="77777777" w:rsidTr="0038094E">
        <w:trPr>
          <w:trHeight w:val="558"/>
        </w:trPr>
        <w:tc>
          <w:tcPr>
            <w:tcW w:w="810" w:type="dxa"/>
            <w:tcBorders>
              <w:top w:val="single" w:sz="4" w:space="0" w:color="auto"/>
              <w:bottom w:val="single" w:sz="4" w:space="0" w:color="auto"/>
            </w:tcBorders>
          </w:tcPr>
          <w:p w14:paraId="49EA218F" w14:textId="6FE42869" w:rsidR="0038094E" w:rsidRPr="00BF5BD1" w:rsidRDefault="0038094E" w:rsidP="0038094E">
            <w:pPr>
              <w:jc w:val="center"/>
              <w:rPr>
                <w:sz w:val="22"/>
                <w:szCs w:val="22"/>
              </w:rPr>
            </w:pPr>
            <w:r w:rsidRPr="00BF5BD1">
              <w:rPr>
                <w:sz w:val="22"/>
                <w:szCs w:val="22"/>
              </w:rPr>
              <w:t>19</w:t>
            </w:r>
          </w:p>
        </w:tc>
        <w:tc>
          <w:tcPr>
            <w:tcW w:w="4435" w:type="dxa"/>
            <w:tcBorders>
              <w:top w:val="single" w:sz="4" w:space="0" w:color="auto"/>
              <w:bottom w:val="single" w:sz="4" w:space="0" w:color="auto"/>
            </w:tcBorders>
          </w:tcPr>
          <w:p w14:paraId="5CC327C1" w14:textId="77777777" w:rsidR="0038094E" w:rsidRDefault="0038094E" w:rsidP="0038094E">
            <w:pPr>
              <w:jc w:val="both"/>
              <w:rPr>
                <w:b/>
                <w:sz w:val="22"/>
                <w:szCs w:val="22"/>
              </w:rPr>
            </w:pPr>
            <w:r>
              <w:rPr>
                <w:b/>
                <w:sz w:val="22"/>
                <w:szCs w:val="22"/>
              </w:rPr>
              <w:t>Q:</w:t>
            </w:r>
          </w:p>
          <w:p w14:paraId="361655B9" w14:textId="0B431630" w:rsidR="0038094E" w:rsidRPr="00D245A0" w:rsidRDefault="0038094E" w:rsidP="0038094E">
            <w:pPr>
              <w:jc w:val="both"/>
              <w:rPr>
                <w:bCs/>
                <w:sz w:val="22"/>
                <w:szCs w:val="22"/>
              </w:rPr>
            </w:pPr>
            <w:r w:rsidRPr="005067BD">
              <w:rPr>
                <w:bCs/>
                <w:sz w:val="22"/>
                <w:szCs w:val="22"/>
              </w:rPr>
              <w:t xml:space="preserve">The </w:t>
            </w:r>
            <w:proofErr w:type="spellStart"/>
            <w:r w:rsidRPr="005067BD">
              <w:rPr>
                <w:bCs/>
                <w:sz w:val="22"/>
                <w:szCs w:val="22"/>
              </w:rPr>
              <w:t>Negotino</w:t>
            </w:r>
            <w:proofErr w:type="spellEnd"/>
            <w:r w:rsidRPr="005067BD">
              <w:rPr>
                <w:bCs/>
                <w:sz w:val="22"/>
                <w:szCs w:val="22"/>
              </w:rPr>
              <w:t xml:space="preserve"> Control Center </w:t>
            </w:r>
            <w:proofErr w:type="gramStart"/>
            <w:r w:rsidRPr="005067BD">
              <w:rPr>
                <w:bCs/>
                <w:sz w:val="22"/>
                <w:szCs w:val="22"/>
              </w:rPr>
              <w:t>servers</w:t>
            </w:r>
            <w:proofErr w:type="gramEnd"/>
            <w:r w:rsidRPr="005067BD">
              <w:rPr>
                <w:bCs/>
                <w:sz w:val="22"/>
                <w:szCs w:val="22"/>
              </w:rPr>
              <w:t xml:space="preserve"> specification is obsolete. Can you clarify if next-gen servers that fulfils offered SCADA requirements can be offered instead?</w:t>
            </w:r>
          </w:p>
        </w:tc>
        <w:tc>
          <w:tcPr>
            <w:tcW w:w="1415" w:type="dxa"/>
            <w:tcBorders>
              <w:top w:val="single" w:sz="4" w:space="0" w:color="auto"/>
              <w:bottom w:val="single" w:sz="4" w:space="0" w:color="auto"/>
            </w:tcBorders>
          </w:tcPr>
          <w:p w14:paraId="11E36DD5" w14:textId="0FE98A0F" w:rsidR="0038094E" w:rsidRDefault="0038094E" w:rsidP="0038094E">
            <w:pPr>
              <w:rPr>
                <w:bCs/>
                <w:sz w:val="22"/>
                <w:szCs w:val="22"/>
              </w:rPr>
            </w:pPr>
            <w:r w:rsidRPr="005067BD">
              <w:rPr>
                <w:bCs/>
                <w:sz w:val="22"/>
                <w:szCs w:val="22"/>
              </w:rPr>
              <w:t>Book 3. Chapter 6</w:t>
            </w:r>
          </w:p>
        </w:tc>
        <w:tc>
          <w:tcPr>
            <w:tcW w:w="810" w:type="dxa"/>
            <w:tcBorders>
              <w:top w:val="single" w:sz="4" w:space="0" w:color="auto"/>
              <w:bottom w:val="single" w:sz="4" w:space="0" w:color="auto"/>
            </w:tcBorders>
          </w:tcPr>
          <w:p w14:paraId="5CF92CC4" w14:textId="390375E9" w:rsidR="0038094E" w:rsidRPr="00D733AE" w:rsidRDefault="0038094E" w:rsidP="0038094E">
            <w:pPr>
              <w:jc w:val="center"/>
              <w:rPr>
                <w:sz w:val="22"/>
                <w:szCs w:val="22"/>
                <w:lang w:val="mk-MK"/>
              </w:rPr>
            </w:pPr>
            <w:r>
              <w:rPr>
                <w:sz w:val="22"/>
                <w:szCs w:val="22"/>
              </w:rPr>
              <w:t>19</w:t>
            </w:r>
          </w:p>
        </w:tc>
        <w:tc>
          <w:tcPr>
            <w:tcW w:w="4721" w:type="dxa"/>
            <w:tcBorders>
              <w:top w:val="single" w:sz="4" w:space="0" w:color="auto"/>
              <w:bottom w:val="single" w:sz="4" w:space="0" w:color="auto"/>
            </w:tcBorders>
          </w:tcPr>
          <w:p w14:paraId="6A8812C9" w14:textId="77777777" w:rsidR="0038094E" w:rsidRPr="00190164" w:rsidRDefault="0038094E" w:rsidP="0038094E">
            <w:pPr>
              <w:jc w:val="both"/>
              <w:rPr>
                <w:b/>
                <w:sz w:val="22"/>
                <w:szCs w:val="22"/>
              </w:rPr>
            </w:pPr>
            <w:r w:rsidRPr="00190164">
              <w:rPr>
                <w:b/>
                <w:sz w:val="22"/>
                <w:szCs w:val="22"/>
              </w:rPr>
              <w:t>A:</w:t>
            </w:r>
          </w:p>
          <w:p w14:paraId="3E6C5A6D" w14:textId="77777777" w:rsidR="003D68AD" w:rsidRPr="003D68AD" w:rsidRDefault="003D68AD" w:rsidP="003D68AD">
            <w:pPr>
              <w:jc w:val="both"/>
              <w:rPr>
                <w:bCs/>
                <w:sz w:val="22"/>
                <w:szCs w:val="22"/>
              </w:rPr>
            </w:pPr>
            <w:r w:rsidRPr="003D68AD">
              <w:rPr>
                <w:bCs/>
                <w:sz w:val="22"/>
                <w:szCs w:val="22"/>
              </w:rPr>
              <w:t>Please follow and respond to the requirements stated in the issued RFB and Price schedules.</w:t>
            </w:r>
          </w:p>
          <w:p w14:paraId="5DD5DE83" w14:textId="77777777" w:rsidR="003D68AD" w:rsidRPr="003D68AD" w:rsidRDefault="003D68AD" w:rsidP="003D68AD">
            <w:pPr>
              <w:jc w:val="both"/>
              <w:rPr>
                <w:bCs/>
                <w:sz w:val="22"/>
                <w:szCs w:val="22"/>
              </w:rPr>
            </w:pPr>
          </w:p>
          <w:p w14:paraId="5E37315F" w14:textId="70C63C67" w:rsidR="0038094E" w:rsidRPr="00925FE5" w:rsidRDefault="003D68AD" w:rsidP="003D68AD">
            <w:pPr>
              <w:jc w:val="both"/>
              <w:rPr>
                <w:bCs/>
                <w:sz w:val="22"/>
                <w:szCs w:val="22"/>
              </w:rPr>
            </w:pPr>
            <w:r w:rsidRPr="003D68AD">
              <w:rPr>
                <w:bCs/>
                <w:sz w:val="22"/>
                <w:szCs w:val="22"/>
              </w:rPr>
              <w:t>Take into consideration that those stated requirements are minimum requirements and the required functionality should be fulfilled with the proposed product.</w:t>
            </w:r>
          </w:p>
        </w:tc>
        <w:tc>
          <w:tcPr>
            <w:tcW w:w="1669" w:type="dxa"/>
            <w:tcBorders>
              <w:top w:val="single" w:sz="4" w:space="0" w:color="auto"/>
              <w:bottom w:val="single" w:sz="4" w:space="0" w:color="auto"/>
            </w:tcBorders>
          </w:tcPr>
          <w:p w14:paraId="066DDF02" w14:textId="5C743E3A" w:rsidR="0038094E" w:rsidRPr="005B056B" w:rsidRDefault="0038094E" w:rsidP="0038094E">
            <w:pPr>
              <w:rPr>
                <w:sz w:val="22"/>
                <w:szCs w:val="22"/>
              </w:rPr>
            </w:pPr>
            <w:r w:rsidRPr="005B056B">
              <w:rPr>
                <w:sz w:val="22"/>
                <w:szCs w:val="22"/>
              </w:rPr>
              <w:t>Clarification</w:t>
            </w:r>
          </w:p>
        </w:tc>
      </w:tr>
      <w:tr w:rsidR="0038094E" w:rsidRPr="005B056B" w14:paraId="7193B0FE" w14:textId="77777777" w:rsidTr="0038094E">
        <w:trPr>
          <w:trHeight w:val="558"/>
        </w:trPr>
        <w:tc>
          <w:tcPr>
            <w:tcW w:w="810" w:type="dxa"/>
            <w:tcBorders>
              <w:top w:val="single" w:sz="4" w:space="0" w:color="auto"/>
              <w:bottom w:val="single" w:sz="4" w:space="0" w:color="auto"/>
            </w:tcBorders>
          </w:tcPr>
          <w:p w14:paraId="1C3B7FA0" w14:textId="626080AB" w:rsidR="0038094E" w:rsidRPr="00BF5BD1" w:rsidRDefault="0038094E" w:rsidP="0038094E">
            <w:pPr>
              <w:jc w:val="center"/>
              <w:rPr>
                <w:sz w:val="22"/>
                <w:szCs w:val="22"/>
              </w:rPr>
            </w:pPr>
            <w:r w:rsidRPr="00BF5BD1">
              <w:rPr>
                <w:sz w:val="22"/>
                <w:szCs w:val="22"/>
              </w:rPr>
              <w:t>20</w:t>
            </w:r>
          </w:p>
        </w:tc>
        <w:tc>
          <w:tcPr>
            <w:tcW w:w="4435" w:type="dxa"/>
            <w:tcBorders>
              <w:top w:val="single" w:sz="4" w:space="0" w:color="auto"/>
              <w:bottom w:val="single" w:sz="4" w:space="0" w:color="auto"/>
            </w:tcBorders>
          </w:tcPr>
          <w:p w14:paraId="3452726E" w14:textId="77777777" w:rsidR="0038094E" w:rsidRDefault="0038094E" w:rsidP="0038094E">
            <w:pPr>
              <w:jc w:val="both"/>
              <w:rPr>
                <w:b/>
                <w:sz w:val="22"/>
                <w:szCs w:val="22"/>
              </w:rPr>
            </w:pPr>
            <w:r>
              <w:rPr>
                <w:b/>
                <w:sz w:val="22"/>
                <w:szCs w:val="22"/>
              </w:rPr>
              <w:t>Q:</w:t>
            </w:r>
          </w:p>
          <w:p w14:paraId="319BDDF0" w14:textId="1E68B647" w:rsidR="0038094E" w:rsidRPr="00D245A0" w:rsidRDefault="0038094E" w:rsidP="0038094E">
            <w:pPr>
              <w:jc w:val="both"/>
              <w:rPr>
                <w:bCs/>
                <w:sz w:val="22"/>
                <w:szCs w:val="22"/>
              </w:rPr>
            </w:pPr>
            <w:r w:rsidRPr="005067BD">
              <w:rPr>
                <w:bCs/>
                <w:sz w:val="22"/>
                <w:szCs w:val="22"/>
              </w:rPr>
              <w:t xml:space="preserve">The </w:t>
            </w:r>
            <w:proofErr w:type="spellStart"/>
            <w:r w:rsidRPr="005067BD">
              <w:rPr>
                <w:bCs/>
                <w:sz w:val="22"/>
                <w:szCs w:val="22"/>
              </w:rPr>
              <w:t>Negotino</w:t>
            </w:r>
            <w:proofErr w:type="spellEnd"/>
            <w:r w:rsidRPr="005067BD">
              <w:rPr>
                <w:bCs/>
                <w:sz w:val="22"/>
                <w:szCs w:val="22"/>
              </w:rPr>
              <w:t xml:space="preserve"> Control Center workstation specification is obsolete. Can you clarify if next-gen workstations that fulfil offered SCADA requirements can be offered instead?</w:t>
            </w:r>
          </w:p>
        </w:tc>
        <w:tc>
          <w:tcPr>
            <w:tcW w:w="1415" w:type="dxa"/>
            <w:tcBorders>
              <w:top w:val="single" w:sz="4" w:space="0" w:color="auto"/>
              <w:bottom w:val="single" w:sz="4" w:space="0" w:color="auto"/>
            </w:tcBorders>
          </w:tcPr>
          <w:p w14:paraId="439E1E99" w14:textId="0E18B506" w:rsidR="0038094E" w:rsidRDefault="0038094E" w:rsidP="0038094E">
            <w:pPr>
              <w:rPr>
                <w:bCs/>
                <w:sz w:val="22"/>
                <w:szCs w:val="22"/>
              </w:rPr>
            </w:pPr>
            <w:r w:rsidRPr="005067BD">
              <w:rPr>
                <w:bCs/>
                <w:sz w:val="22"/>
                <w:szCs w:val="22"/>
              </w:rPr>
              <w:t>Book 3. Chapter 6</w:t>
            </w:r>
          </w:p>
        </w:tc>
        <w:tc>
          <w:tcPr>
            <w:tcW w:w="810" w:type="dxa"/>
            <w:tcBorders>
              <w:top w:val="single" w:sz="4" w:space="0" w:color="auto"/>
              <w:bottom w:val="single" w:sz="4" w:space="0" w:color="auto"/>
            </w:tcBorders>
          </w:tcPr>
          <w:p w14:paraId="2408A854" w14:textId="54CF45DB" w:rsidR="0038094E" w:rsidRPr="00D733AE" w:rsidRDefault="0038094E" w:rsidP="0038094E">
            <w:pPr>
              <w:jc w:val="center"/>
              <w:rPr>
                <w:sz w:val="22"/>
                <w:szCs w:val="22"/>
                <w:lang w:val="mk-MK"/>
              </w:rPr>
            </w:pPr>
            <w:r>
              <w:rPr>
                <w:sz w:val="22"/>
                <w:szCs w:val="22"/>
              </w:rPr>
              <w:t>20</w:t>
            </w:r>
          </w:p>
        </w:tc>
        <w:tc>
          <w:tcPr>
            <w:tcW w:w="4721" w:type="dxa"/>
            <w:tcBorders>
              <w:top w:val="single" w:sz="4" w:space="0" w:color="auto"/>
              <w:bottom w:val="single" w:sz="4" w:space="0" w:color="auto"/>
            </w:tcBorders>
          </w:tcPr>
          <w:p w14:paraId="6A12B9E0" w14:textId="77777777" w:rsidR="0038094E" w:rsidRDefault="0038094E" w:rsidP="0038094E">
            <w:pPr>
              <w:jc w:val="both"/>
              <w:rPr>
                <w:b/>
                <w:sz w:val="22"/>
                <w:szCs w:val="22"/>
              </w:rPr>
            </w:pPr>
            <w:r w:rsidRPr="00190164">
              <w:rPr>
                <w:b/>
                <w:sz w:val="22"/>
                <w:szCs w:val="22"/>
              </w:rPr>
              <w:t>A:</w:t>
            </w:r>
          </w:p>
          <w:p w14:paraId="5DFB6D46" w14:textId="77777777" w:rsidR="003D68AD" w:rsidRPr="003D68AD" w:rsidRDefault="003D68AD" w:rsidP="003D68AD">
            <w:pPr>
              <w:jc w:val="both"/>
              <w:rPr>
                <w:bCs/>
                <w:sz w:val="22"/>
                <w:szCs w:val="22"/>
              </w:rPr>
            </w:pPr>
            <w:r w:rsidRPr="003D68AD">
              <w:rPr>
                <w:bCs/>
                <w:sz w:val="22"/>
                <w:szCs w:val="22"/>
              </w:rPr>
              <w:t>Please follow and respond to the requirements stated in the issued RFB and Price schedules.</w:t>
            </w:r>
          </w:p>
          <w:p w14:paraId="119C0CBF" w14:textId="77777777" w:rsidR="003D68AD" w:rsidRPr="003D68AD" w:rsidRDefault="003D68AD" w:rsidP="003D68AD">
            <w:pPr>
              <w:jc w:val="both"/>
              <w:rPr>
                <w:bCs/>
                <w:sz w:val="22"/>
                <w:szCs w:val="22"/>
              </w:rPr>
            </w:pPr>
          </w:p>
          <w:p w14:paraId="7B2E62B2" w14:textId="2AA1A799" w:rsidR="0038094E" w:rsidRPr="00925FE5" w:rsidRDefault="003D68AD" w:rsidP="003D68AD">
            <w:pPr>
              <w:jc w:val="both"/>
              <w:rPr>
                <w:bCs/>
                <w:sz w:val="22"/>
                <w:szCs w:val="22"/>
              </w:rPr>
            </w:pPr>
            <w:r w:rsidRPr="003D68AD">
              <w:rPr>
                <w:bCs/>
                <w:sz w:val="22"/>
                <w:szCs w:val="22"/>
              </w:rPr>
              <w:t>Take into consideration that those stated requirements are minimum requirements and the required functionality should be fulfilled with the proposed product.</w:t>
            </w:r>
          </w:p>
        </w:tc>
        <w:tc>
          <w:tcPr>
            <w:tcW w:w="1669" w:type="dxa"/>
            <w:tcBorders>
              <w:top w:val="single" w:sz="4" w:space="0" w:color="auto"/>
              <w:bottom w:val="single" w:sz="4" w:space="0" w:color="auto"/>
            </w:tcBorders>
          </w:tcPr>
          <w:p w14:paraId="3D8D521B" w14:textId="59DF8018" w:rsidR="0038094E" w:rsidRPr="005B056B" w:rsidRDefault="0038094E" w:rsidP="0038094E">
            <w:pPr>
              <w:rPr>
                <w:sz w:val="22"/>
                <w:szCs w:val="22"/>
              </w:rPr>
            </w:pPr>
            <w:r w:rsidRPr="005B056B">
              <w:rPr>
                <w:sz w:val="22"/>
                <w:szCs w:val="22"/>
              </w:rPr>
              <w:t>Clarification</w:t>
            </w:r>
          </w:p>
        </w:tc>
      </w:tr>
      <w:tr w:rsidR="0038094E" w:rsidRPr="005B056B" w14:paraId="6E5BF8A3" w14:textId="77777777" w:rsidTr="0038094E">
        <w:trPr>
          <w:trHeight w:val="558"/>
        </w:trPr>
        <w:tc>
          <w:tcPr>
            <w:tcW w:w="810" w:type="dxa"/>
            <w:tcBorders>
              <w:top w:val="single" w:sz="4" w:space="0" w:color="auto"/>
              <w:bottom w:val="single" w:sz="4" w:space="0" w:color="auto"/>
            </w:tcBorders>
          </w:tcPr>
          <w:p w14:paraId="49FA02A6" w14:textId="2DE13BF3" w:rsidR="0038094E" w:rsidRPr="00BF5BD1" w:rsidRDefault="0038094E" w:rsidP="0038094E">
            <w:pPr>
              <w:jc w:val="center"/>
              <w:rPr>
                <w:sz w:val="22"/>
                <w:szCs w:val="22"/>
              </w:rPr>
            </w:pPr>
            <w:r w:rsidRPr="00BF5BD1">
              <w:rPr>
                <w:sz w:val="22"/>
                <w:szCs w:val="22"/>
              </w:rPr>
              <w:t>21</w:t>
            </w:r>
          </w:p>
        </w:tc>
        <w:tc>
          <w:tcPr>
            <w:tcW w:w="4435" w:type="dxa"/>
            <w:tcBorders>
              <w:top w:val="single" w:sz="4" w:space="0" w:color="auto"/>
              <w:bottom w:val="single" w:sz="4" w:space="0" w:color="auto"/>
            </w:tcBorders>
          </w:tcPr>
          <w:p w14:paraId="59FCBD53" w14:textId="77777777" w:rsidR="0038094E" w:rsidRDefault="0038094E" w:rsidP="0038094E">
            <w:pPr>
              <w:jc w:val="both"/>
              <w:rPr>
                <w:b/>
                <w:sz w:val="22"/>
                <w:szCs w:val="22"/>
              </w:rPr>
            </w:pPr>
            <w:r>
              <w:rPr>
                <w:b/>
                <w:sz w:val="22"/>
                <w:szCs w:val="22"/>
              </w:rPr>
              <w:t>Q:</w:t>
            </w:r>
          </w:p>
          <w:p w14:paraId="1744763F" w14:textId="52BC8D02" w:rsidR="0038094E" w:rsidRPr="00D245A0" w:rsidRDefault="0038094E" w:rsidP="0038094E">
            <w:pPr>
              <w:jc w:val="both"/>
              <w:rPr>
                <w:bCs/>
                <w:sz w:val="22"/>
                <w:szCs w:val="22"/>
              </w:rPr>
            </w:pPr>
            <w:r w:rsidRPr="005067BD">
              <w:rPr>
                <w:bCs/>
                <w:sz w:val="22"/>
                <w:szCs w:val="22"/>
              </w:rPr>
              <w:t xml:space="preserve">On Book 1 chapter 6.3.2 it is displayed that "Detectors are mounted on a pillar along the roadway, preferably on a light column, at the minimum height of 7 m." Please can you clarify the </w:t>
            </w:r>
            <w:proofErr w:type="spellStart"/>
            <w:r w:rsidRPr="005067BD">
              <w:rPr>
                <w:bCs/>
                <w:sz w:val="22"/>
                <w:szCs w:val="22"/>
              </w:rPr>
              <w:t>maximun</w:t>
            </w:r>
            <w:proofErr w:type="spellEnd"/>
            <w:r w:rsidRPr="005067BD">
              <w:rPr>
                <w:bCs/>
                <w:sz w:val="22"/>
                <w:szCs w:val="22"/>
              </w:rPr>
              <w:t xml:space="preserve"> and minimum distances from the light column to the first lane to be measured?</w:t>
            </w:r>
          </w:p>
        </w:tc>
        <w:tc>
          <w:tcPr>
            <w:tcW w:w="1415" w:type="dxa"/>
            <w:tcBorders>
              <w:top w:val="single" w:sz="4" w:space="0" w:color="auto"/>
              <w:bottom w:val="single" w:sz="4" w:space="0" w:color="auto"/>
            </w:tcBorders>
          </w:tcPr>
          <w:p w14:paraId="3878FD7E" w14:textId="3B37D384" w:rsidR="0038094E" w:rsidRDefault="0038094E" w:rsidP="0038094E">
            <w:pPr>
              <w:rPr>
                <w:bCs/>
                <w:sz w:val="22"/>
                <w:szCs w:val="22"/>
              </w:rPr>
            </w:pPr>
            <w:r w:rsidRPr="005067BD">
              <w:rPr>
                <w:bCs/>
                <w:sz w:val="22"/>
                <w:szCs w:val="22"/>
              </w:rPr>
              <w:t>Book 3. Chapter 6.3.2</w:t>
            </w:r>
          </w:p>
        </w:tc>
        <w:tc>
          <w:tcPr>
            <w:tcW w:w="810" w:type="dxa"/>
            <w:tcBorders>
              <w:top w:val="single" w:sz="4" w:space="0" w:color="auto"/>
              <w:bottom w:val="single" w:sz="4" w:space="0" w:color="auto"/>
            </w:tcBorders>
          </w:tcPr>
          <w:p w14:paraId="14A1A3DE" w14:textId="2EB7D713" w:rsidR="0038094E" w:rsidRPr="00D733AE" w:rsidRDefault="0038094E" w:rsidP="0038094E">
            <w:pPr>
              <w:jc w:val="center"/>
              <w:rPr>
                <w:sz w:val="22"/>
                <w:szCs w:val="22"/>
                <w:lang w:val="mk-MK"/>
              </w:rPr>
            </w:pPr>
            <w:r>
              <w:rPr>
                <w:sz w:val="22"/>
                <w:szCs w:val="22"/>
              </w:rPr>
              <w:t>21</w:t>
            </w:r>
          </w:p>
        </w:tc>
        <w:tc>
          <w:tcPr>
            <w:tcW w:w="4721" w:type="dxa"/>
            <w:tcBorders>
              <w:top w:val="single" w:sz="4" w:space="0" w:color="auto"/>
              <w:bottom w:val="single" w:sz="4" w:space="0" w:color="auto"/>
            </w:tcBorders>
          </w:tcPr>
          <w:p w14:paraId="5F06FCBC" w14:textId="77777777" w:rsidR="0038094E" w:rsidRPr="00190164" w:rsidRDefault="0038094E" w:rsidP="0038094E">
            <w:pPr>
              <w:jc w:val="both"/>
              <w:rPr>
                <w:b/>
                <w:sz w:val="22"/>
                <w:szCs w:val="22"/>
              </w:rPr>
            </w:pPr>
            <w:r w:rsidRPr="00190164">
              <w:rPr>
                <w:b/>
                <w:sz w:val="22"/>
                <w:szCs w:val="22"/>
              </w:rPr>
              <w:t>A:</w:t>
            </w:r>
          </w:p>
          <w:p w14:paraId="18182E01" w14:textId="4C53E841" w:rsidR="0038094E" w:rsidRPr="003D68AD" w:rsidRDefault="003D68AD" w:rsidP="0038094E">
            <w:pPr>
              <w:jc w:val="both"/>
              <w:rPr>
                <w:sz w:val="22"/>
                <w:szCs w:val="22"/>
              </w:rPr>
            </w:pPr>
            <w:r w:rsidRPr="003D68AD">
              <w:rPr>
                <w:sz w:val="22"/>
                <w:szCs w:val="22"/>
              </w:rPr>
              <w:t>The distances from the light column to the first lane is max.2m and min.1m.</w:t>
            </w:r>
          </w:p>
        </w:tc>
        <w:tc>
          <w:tcPr>
            <w:tcW w:w="1669" w:type="dxa"/>
            <w:tcBorders>
              <w:top w:val="single" w:sz="4" w:space="0" w:color="auto"/>
              <w:bottom w:val="single" w:sz="4" w:space="0" w:color="auto"/>
            </w:tcBorders>
          </w:tcPr>
          <w:p w14:paraId="72A9923C" w14:textId="6E41FFF8" w:rsidR="0038094E" w:rsidRPr="005B056B" w:rsidRDefault="0038094E" w:rsidP="0038094E">
            <w:pPr>
              <w:rPr>
                <w:sz w:val="22"/>
                <w:szCs w:val="22"/>
              </w:rPr>
            </w:pPr>
            <w:r w:rsidRPr="005B056B">
              <w:rPr>
                <w:sz w:val="22"/>
                <w:szCs w:val="22"/>
              </w:rPr>
              <w:t>Clarification</w:t>
            </w:r>
          </w:p>
        </w:tc>
      </w:tr>
      <w:tr w:rsidR="0038094E" w:rsidRPr="005B056B" w14:paraId="70F71F62" w14:textId="77777777" w:rsidTr="0038094E">
        <w:trPr>
          <w:trHeight w:val="558"/>
        </w:trPr>
        <w:tc>
          <w:tcPr>
            <w:tcW w:w="810" w:type="dxa"/>
            <w:tcBorders>
              <w:top w:val="single" w:sz="4" w:space="0" w:color="auto"/>
              <w:bottom w:val="single" w:sz="4" w:space="0" w:color="auto"/>
            </w:tcBorders>
          </w:tcPr>
          <w:p w14:paraId="595E7455" w14:textId="1DA96C44" w:rsidR="0038094E" w:rsidRPr="003D68AD" w:rsidRDefault="0038094E" w:rsidP="0038094E">
            <w:pPr>
              <w:jc w:val="center"/>
              <w:rPr>
                <w:sz w:val="22"/>
                <w:szCs w:val="22"/>
              </w:rPr>
            </w:pPr>
            <w:r w:rsidRPr="003D68AD">
              <w:rPr>
                <w:sz w:val="22"/>
                <w:szCs w:val="22"/>
              </w:rPr>
              <w:t>22</w:t>
            </w:r>
          </w:p>
        </w:tc>
        <w:tc>
          <w:tcPr>
            <w:tcW w:w="4435" w:type="dxa"/>
            <w:tcBorders>
              <w:top w:val="single" w:sz="4" w:space="0" w:color="auto"/>
              <w:bottom w:val="single" w:sz="4" w:space="0" w:color="auto"/>
            </w:tcBorders>
          </w:tcPr>
          <w:p w14:paraId="4FF81169" w14:textId="77777777" w:rsidR="0038094E" w:rsidRDefault="0038094E" w:rsidP="0038094E">
            <w:pPr>
              <w:jc w:val="both"/>
              <w:rPr>
                <w:b/>
                <w:sz w:val="22"/>
                <w:szCs w:val="22"/>
              </w:rPr>
            </w:pPr>
            <w:r>
              <w:rPr>
                <w:b/>
                <w:sz w:val="22"/>
                <w:szCs w:val="22"/>
              </w:rPr>
              <w:t>Q:</w:t>
            </w:r>
          </w:p>
          <w:p w14:paraId="17A1C91B" w14:textId="5A1091FE" w:rsidR="0038094E" w:rsidRPr="00D245A0" w:rsidRDefault="0038094E" w:rsidP="0038094E">
            <w:pPr>
              <w:jc w:val="both"/>
              <w:rPr>
                <w:bCs/>
                <w:sz w:val="22"/>
                <w:szCs w:val="22"/>
              </w:rPr>
            </w:pPr>
            <w:r w:rsidRPr="005067BD">
              <w:rPr>
                <w:bCs/>
                <w:sz w:val="22"/>
                <w:szCs w:val="22"/>
              </w:rPr>
              <w:t xml:space="preserve">On Book 1 chapter </w:t>
            </w:r>
            <w:proofErr w:type="gramStart"/>
            <w:r w:rsidRPr="005067BD">
              <w:rPr>
                <w:bCs/>
                <w:sz w:val="22"/>
                <w:szCs w:val="22"/>
              </w:rPr>
              <w:t>6.3.2  it</w:t>
            </w:r>
            <w:proofErr w:type="gramEnd"/>
            <w:r w:rsidRPr="005067BD">
              <w:rPr>
                <w:bCs/>
                <w:sz w:val="22"/>
                <w:szCs w:val="22"/>
              </w:rPr>
              <w:t xml:space="preserve"> is displayed that "Detectors are mounted on a pillar along the roadway, preferably on a light column, at the minimum height of 7 m." Please can you clarify </w:t>
            </w:r>
            <w:r w:rsidRPr="005067BD">
              <w:rPr>
                <w:bCs/>
                <w:sz w:val="22"/>
                <w:szCs w:val="22"/>
              </w:rPr>
              <w:lastRenderedPageBreak/>
              <w:t xml:space="preserve">the </w:t>
            </w:r>
            <w:proofErr w:type="spellStart"/>
            <w:r w:rsidRPr="005067BD">
              <w:rPr>
                <w:bCs/>
                <w:sz w:val="22"/>
                <w:szCs w:val="22"/>
              </w:rPr>
              <w:t>maximun</w:t>
            </w:r>
            <w:proofErr w:type="spellEnd"/>
            <w:r w:rsidRPr="005067BD">
              <w:rPr>
                <w:bCs/>
                <w:sz w:val="22"/>
                <w:szCs w:val="22"/>
              </w:rPr>
              <w:t xml:space="preserve"> and minimum distances from the light column to the last lane to be measured?</w:t>
            </w:r>
          </w:p>
        </w:tc>
        <w:tc>
          <w:tcPr>
            <w:tcW w:w="1415" w:type="dxa"/>
            <w:tcBorders>
              <w:top w:val="single" w:sz="4" w:space="0" w:color="auto"/>
              <w:bottom w:val="single" w:sz="4" w:space="0" w:color="auto"/>
            </w:tcBorders>
          </w:tcPr>
          <w:p w14:paraId="34ACDDB0" w14:textId="4C0F478F" w:rsidR="0038094E" w:rsidRDefault="0038094E" w:rsidP="0038094E">
            <w:pPr>
              <w:rPr>
                <w:bCs/>
                <w:sz w:val="22"/>
                <w:szCs w:val="22"/>
              </w:rPr>
            </w:pPr>
            <w:r w:rsidRPr="005067BD">
              <w:rPr>
                <w:bCs/>
                <w:sz w:val="22"/>
                <w:szCs w:val="22"/>
              </w:rPr>
              <w:lastRenderedPageBreak/>
              <w:t>Book 3. Chapter 6.3.2</w:t>
            </w:r>
          </w:p>
        </w:tc>
        <w:tc>
          <w:tcPr>
            <w:tcW w:w="810" w:type="dxa"/>
            <w:tcBorders>
              <w:top w:val="single" w:sz="4" w:space="0" w:color="auto"/>
              <w:bottom w:val="single" w:sz="4" w:space="0" w:color="auto"/>
            </w:tcBorders>
          </w:tcPr>
          <w:p w14:paraId="66C16A59" w14:textId="5DC2B8AF" w:rsidR="0038094E" w:rsidRPr="00D733AE" w:rsidRDefault="0038094E" w:rsidP="0038094E">
            <w:pPr>
              <w:jc w:val="center"/>
              <w:rPr>
                <w:sz w:val="22"/>
                <w:szCs w:val="22"/>
                <w:lang w:val="mk-MK"/>
              </w:rPr>
            </w:pPr>
            <w:r>
              <w:rPr>
                <w:sz w:val="22"/>
                <w:szCs w:val="22"/>
              </w:rPr>
              <w:t>22</w:t>
            </w:r>
          </w:p>
        </w:tc>
        <w:tc>
          <w:tcPr>
            <w:tcW w:w="4721" w:type="dxa"/>
            <w:tcBorders>
              <w:top w:val="single" w:sz="4" w:space="0" w:color="auto"/>
              <w:bottom w:val="single" w:sz="4" w:space="0" w:color="auto"/>
            </w:tcBorders>
          </w:tcPr>
          <w:p w14:paraId="5908F304" w14:textId="77777777" w:rsidR="0038094E" w:rsidRPr="00190164" w:rsidRDefault="0038094E" w:rsidP="0038094E">
            <w:pPr>
              <w:jc w:val="both"/>
              <w:rPr>
                <w:b/>
                <w:sz w:val="22"/>
                <w:szCs w:val="22"/>
              </w:rPr>
            </w:pPr>
            <w:r w:rsidRPr="00190164">
              <w:rPr>
                <w:b/>
                <w:sz w:val="22"/>
                <w:szCs w:val="22"/>
              </w:rPr>
              <w:t>A:</w:t>
            </w:r>
          </w:p>
          <w:p w14:paraId="2519C821" w14:textId="5F358562" w:rsidR="0038094E" w:rsidRPr="00925FE5" w:rsidRDefault="003D68AD" w:rsidP="0038094E">
            <w:pPr>
              <w:jc w:val="both"/>
              <w:rPr>
                <w:bCs/>
                <w:sz w:val="22"/>
                <w:szCs w:val="22"/>
              </w:rPr>
            </w:pPr>
            <w:r w:rsidRPr="003D68AD">
              <w:rPr>
                <w:bCs/>
                <w:sz w:val="22"/>
                <w:szCs w:val="22"/>
              </w:rPr>
              <w:t>The distances from the light column to the last lane is min. 8m to max 10m.</w:t>
            </w:r>
          </w:p>
        </w:tc>
        <w:tc>
          <w:tcPr>
            <w:tcW w:w="1669" w:type="dxa"/>
            <w:tcBorders>
              <w:top w:val="single" w:sz="4" w:space="0" w:color="auto"/>
              <w:bottom w:val="single" w:sz="4" w:space="0" w:color="auto"/>
            </w:tcBorders>
          </w:tcPr>
          <w:p w14:paraId="691F4DC3" w14:textId="45CAA844" w:rsidR="0038094E" w:rsidRPr="005B056B" w:rsidRDefault="0038094E" w:rsidP="0038094E">
            <w:pPr>
              <w:rPr>
                <w:sz w:val="22"/>
                <w:szCs w:val="22"/>
              </w:rPr>
            </w:pPr>
            <w:r w:rsidRPr="005B056B">
              <w:rPr>
                <w:sz w:val="22"/>
                <w:szCs w:val="22"/>
              </w:rPr>
              <w:t>Clarification</w:t>
            </w:r>
          </w:p>
        </w:tc>
      </w:tr>
      <w:tr w:rsidR="0038094E" w:rsidRPr="005B056B" w14:paraId="754FBE5C" w14:textId="77777777" w:rsidTr="0038094E">
        <w:trPr>
          <w:trHeight w:val="558"/>
        </w:trPr>
        <w:tc>
          <w:tcPr>
            <w:tcW w:w="810" w:type="dxa"/>
            <w:tcBorders>
              <w:top w:val="single" w:sz="4" w:space="0" w:color="auto"/>
              <w:bottom w:val="single" w:sz="4" w:space="0" w:color="auto"/>
            </w:tcBorders>
          </w:tcPr>
          <w:p w14:paraId="537BE1DF" w14:textId="4C010ABE" w:rsidR="0038094E" w:rsidRPr="003D68AD" w:rsidRDefault="0038094E" w:rsidP="0038094E">
            <w:pPr>
              <w:jc w:val="center"/>
              <w:rPr>
                <w:sz w:val="22"/>
                <w:szCs w:val="22"/>
              </w:rPr>
            </w:pPr>
            <w:r w:rsidRPr="003D68AD">
              <w:rPr>
                <w:sz w:val="22"/>
                <w:szCs w:val="22"/>
              </w:rPr>
              <w:t>23</w:t>
            </w:r>
          </w:p>
        </w:tc>
        <w:tc>
          <w:tcPr>
            <w:tcW w:w="4435" w:type="dxa"/>
            <w:tcBorders>
              <w:top w:val="single" w:sz="4" w:space="0" w:color="auto"/>
              <w:bottom w:val="single" w:sz="4" w:space="0" w:color="auto"/>
            </w:tcBorders>
          </w:tcPr>
          <w:p w14:paraId="7AC0D770" w14:textId="77777777" w:rsidR="0038094E" w:rsidRDefault="0038094E" w:rsidP="0038094E">
            <w:pPr>
              <w:jc w:val="both"/>
              <w:rPr>
                <w:b/>
                <w:sz w:val="22"/>
                <w:szCs w:val="22"/>
              </w:rPr>
            </w:pPr>
            <w:r>
              <w:rPr>
                <w:b/>
                <w:sz w:val="22"/>
                <w:szCs w:val="22"/>
              </w:rPr>
              <w:t>Q:</w:t>
            </w:r>
          </w:p>
          <w:p w14:paraId="5294F7CF" w14:textId="2D8B73CF" w:rsidR="0038094E" w:rsidRPr="00D245A0" w:rsidRDefault="0038094E" w:rsidP="0038094E">
            <w:pPr>
              <w:jc w:val="both"/>
              <w:rPr>
                <w:bCs/>
                <w:sz w:val="22"/>
                <w:szCs w:val="22"/>
              </w:rPr>
            </w:pPr>
            <w:r w:rsidRPr="000F1336">
              <w:rPr>
                <w:bCs/>
                <w:sz w:val="22"/>
                <w:szCs w:val="22"/>
              </w:rPr>
              <w:t xml:space="preserve">On Book 1 chapter 6.3.2 it is displayed that "Detectors are mounted on a pillar along the roadway, preferably on a light column, at the minimum height of 7 m." Please can you clarify the </w:t>
            </w:r>
            <w:proofErr w:type="spellStart"/>
            <w:r w:rsidRPr="000F1336">
              <w:rPr>
                <w:bCs/>
                <w:sz w:val="22"/>
                <w:szCs w:val="22"/>
              </w:rPr>
              <w:t>maximun</w:t>
            </w:r>
            <w:proofErr w:type="spellEnd"/>
            <w:r w:rsidRPr="000F1336">
              <w:rPr>
                <w:bCs/>
                <w:sz w:val="22"/>
                <w:szCs w:val="22"/>
              </w:rPr>
              <w:t xml:space="preserve"> and minimum height of the light column?</w:t>
            </w:r>
          </w:p>
        </w:tc>
        <w:tc>
          <w:tcPr>
            <w:tcW w:w="1415" w:type="dxa"/>
            <w:tcBorders>
              <w:top w:val="single" w:sz="4" w:space="0" w:color="auto"/>
              <w:bottom w:val="single" w:sz="4" w:space="0" w:color="auto"/>
            </w:tcBorders>
          </w:tcPr>
          <w:p w14:paraId="37F3AB33" w14:textId="69E1EC33" w:rsidR="0038094E" w:rsidRDefault="0038094E" w:rsidP="0038094E">
            <w:pPr>
              <w:rPr>
                <w:bCs/>
                <w:sz w:val="22"/>
                <w:szCs w:val="22"/>
              </w:rPr>
            </w:pPr>
            <w:r w:rsidRPr="000F1336">
              <w:rPr>
                <w:bCs/>
                <w:sz w:val="22"/>
                <w:szCs w:val="22"/>
              </w:rPr>
              <w:t>Book 3. Chapter 6.3.2</w:t>
            </w:r>
          </w:p>
        </w:tc>
        <w:tc>
          <w:tcPr>
            <w:tcW w:w="810" w:type="dxa"/>
            <w:tcBorders>
              <w:top w:val="single" w:sz="4" w:space="0" w:color="auto"/>
              <w:bottom w:val="single" w:sz="4" w:space="0" w:color="auto"/>
            </w:tcBorders>
          </w:tcPr>
          <w:p w14:paraId="19FB85B1" w14:textId="1234080A" w:rsidR="0038094E" w:rsidRPr="00D733AE" w:rsidRDefault="0038094E" w:rsidP="0038094E">
            <w:pPr>
              <w:jc w:val="center"/>
              <w:rPr>
                <w:sz w:val="22"/>
                <w:szCs w:val="22"/>
                <w:lang w:val="mk-MK"/>
              </w:rPr>
            </w:pPr>
            <w:r>
              <w:rPr>
                <w:sz w:val="22"/>
                <w:szCs w:val="22"/>
              </w:rPr>
              <w:t>23</w:t>
            </w:r>
          </w:p>
        </w:tc>
        <w:tc>
          <w:tcPr>
            <w:tcW w:w="4721" w:type="dxa"/>
            <w:tcBorders>
              <w:top w:val="single" w:sz="4" w:space="0" w:color="auto"/>
              <w:bottom w:val="single" w:sz="4" w:space="0" w:color="auto"/>
            </w:tcBorders>
          </w:tcPr>
          <w:p w14:paraId="3DB449D8" w14:textId="77777777" w:rsidR="0038094E" w:rsidRPr="00190164" w:rsidRDefault="0038094E" w:rsidP="0038094E">
            <w:pPr>
              <w:jc w:val="both"/>
              <w:rPr>
                <w:b/>
                <w:sz w:val="22"/>
                <w:szCs w:val="22"/>
              </w:rPr>
            </w:pPr>
            <w:r w:rsidRPr="00190164">
              <w:rPr>
                <w:b/>
                <w:sz w:val="22"/>
                <w:szCs w:val="22"/>
              </w:rPr>
              <w:t>A:</w:t>
            </w:r>
          </w:p>
          <w:p w14:paraId="614499AF" w14:textId="646C8BC0" w:rsidR="0038094E" w:rsidRPr="003D68AD" w:rsidRDefault="003D68AD" w:rsidP="0038094E">
            <w:pPr>
              <w:jc w:val="both"/>
              <w:rPr>
                <w:sz w:val="22"/>
                <w:szCs w:val="22"/>
              </w:rPr>
            </w:pPr>
            <w:proofErr w:type="gramStart"/>
            <w:r w:rsidRPr="003D68AD">
              <w:rPr>
                <w:sz w:val="22"/>
                <w:szCs w:val="22"/>
              </w:rPr>
              <w:t>All of</w:t>
            </w:r>
            <w:proofErr w:type="gramEnd"/>
            <w:r w:rsidRPr="003D68AD">
              <w:rPr>
                <w:sz w:val="22"/>
                <w:szCs w:val="22"/>
              </w:rPr>
              <w:t xml:space="preserve"> the lighting poles are with min. 10m. and max. 12m.</w:t>
            </w:r>
          </w:p>
        </w:tc>
        <w:tc>
          <w:tcPr>
            <w:tcW w:w="1669" w:type="dxa"/>
            <w:tcBorders>
              <w:top w:val="single" w:sz="4" w:space="0" w:color="auto"/>
              <w:bottom w:val="single" w:sz="4" w:space="0" w:color="auto"/>
            </w:tcBorders>
          </w:tcPr>
          <w:p w14:paraId="1FC8CC3B" w14:textId="0AA60356" w:rsidR="0038094E" w:rsidRPr="005B056B" w:rsidRDefault="0038094E" w:rsidP="0038094E">
            <w:pPr>
              <w:rPr>
                <w:sz w:val="22"/>
                <w:szCs w:val="22"/>
              </w:rPr>
            </w:pPr>
            <w:r w:rsidRPr="005B056B">
              <w:rPr>
                <w:sz w:val="22"/>
                <w:szCs w:val="22"/>
              </w:rPr>
              <w:t>Clarification</w:t>
            </w:r>
          </w:p>
        </w:tc>
      </w:tr>
      <w:tr w:rsidR="0038094E" w:rsidRPr="005B056B" w14:paraId="7869879B" w14:textId="77777777" w:rsidTr="0038094E">
        <w:trPr>
          <w:trHeight w:val="558"/>
        </w:trPr>
        <w:tc>
          <w:tcPr>
            <w:tcW w:w="810" w:type="dxa"/>
            <w:tcBorders>
              <w:top w:val="single" w:sz="4" w:space="0" w:color="auto"/>
              <w:bottom w:val="single" w:sz="4" w:space="0" w:color="auto"/>
            </w:tcBorders>
          </w:tcPr>
          <w:p w14:paraId="620B755B" w14:textId="0466FEC0" w:rsidR="0038094E" w:rsidRPr="003D68AD" w:rsidRDefault="0038094E" w:rsidP="0038094E">
            <w:pPr>
              <w:jc w:val="center"/>
              <w:rPr>
                <w:sz w:val="22"/>
                <w:szCs w:val="22"/>
              </w:rPr>
            </w:pPr>
            <w:r w:rsidRPr="003D68AD">
              <w:rPr>
                <w:sz w:val="22"/>
                <w:szCs w:val="22"/>
              </w:rPr>
              <w:t>24</w:t>
            </w:r>
          </w:p>
        </w:tc>
        <w:tc>
          <w:tcPr>
            <w:tcW w:w="4435" w:type="dxa"/>
            <w:tcBorders>
              <w:top w:val="single" w:sz="4" w:space="0" w:color="auto"/>
              <w:bottom w:val="single" w:sz="4" w:space="0" w:color="auto"/>
            </w:tcBorders>
          </w:tcPr>
          <w:p w14:paraId="2BC09464" w14:textId="77777777" w:rsidR="0038094E" w:rsidRDefault="0038094E" w:rsidP="0038094E">
            <w:pPr>
              <w:jc w:val="both"/>
              <w:rPr>
                <w:b/>
                <w:sz w:val="22"/>
                <w:szCs w:val="22"/>
              </w:rPr>
            </w:pPr>
            <w:r>
              <w:rPr>
                <w:b/>
                <w:sz w:val="22"/>
                <w:szCs w:val="22"/>
              </w:rPr>
              <w:t>Q:</w:t>
            </w:r>
          </w:p>
          <w:p w14:paraId="6CA20BD5" w14:textId="594660FD" w:rsidR="0038094E" w:rsidRPr="00D245A0" w:rsidRDefault="0038094E" w:rsidP="0038094E">
            <w:pPr>
              <w:jc w:val="both"/>
              <w:rPr>
                <w:bCs/>
                <w:sz w:val="22"/>
                <w:szCs w:val="22"/>
              </w:rPr>
            </w:pPr>
            <w:r w:rsidRPr="000F1336">
              <w:rPr>
                <w:bCs/>
                <w:sz w:val="22"/>
                <w:szCs w:val="22"/>
              </w:rPr>
              <w:t xml:space="preserve">On Book 1 chapter 3.1.2 related to South Sector it is displayed that "Tunnels of this Section will be equipped by variable messages signaling, phone call equipment, ventilation system and fire alarm and will </w:t>
            </w:r>
            <w:proofErr w:type="gramStart"/>
            <w:r w:rsidRPr="000F1336">
              <w:rPr>
                <w:bCs/>
                <w:sz w:val="22"/>
                <w:szCs w:val="22"/>
              </w:rPr>
              <w:t>be connected with</w:t>
            </w:r>
            <w:proofErr w:type="gramEnd"/>
            <w:r w:rsidRPr="000F1336">
              <w:rPr>
                <w:bCs/>
                <w:sz w:val="22"/>
                <w:szCs w:val="22"/>
              </w:rPr>
              <w:t xml:space="preserve"> the Remote Control and Management System at the «</w:t>
            </w:r>
            <w:proofErr w:type="spellStart"/>
            <w:r w:rsidRPr="000F1336">
              <w:rPr>
                <w:bCs/>
                <w:sz w:val="22"/>
                <w:szCs w:val="22"/>
              </w:rPr>
              <w:t>Negotino</w:t>
            </w:r>
            <w:proofErr w:type="spellEnd"/>
            <w:r w:rsidRPr="000F1336">
              <w:rPr>
                <w:bCs/>
                <w:sz w:val="22"/>
                <w:szCs w:val="22"/>
              </w:rPr>
              <w:t>» Traffic Control Center (TCC)". Please confirm who is going to provide these devices and all details about these devices (brand, model and communication interface).</w:t>
            </w:r>
          </w:p>
        </w:tc>
        <w:tc>
          <w:tcPr>
            <w:tcW w:w="1415" w:type="dxa"/>
            <w:tcBorders>
              <w:top w:val="single" w:sz="4" w:space="0" w:color="auto"/>
              <w:bottom w:val="single" w:sz="4" w:space="0" w:color="auto"/>
            </w:tcBorders>
          </w:tcPr>
          <w:p w14:paraId="1FACDA2D" w14:textId="13AF34B9" w:rsidR="0038094E" w:rsidRDefault="0038094E" w:rsidP="0038094E">
            <w:pPr>
              <w:rPr>
                <w:bCs/>
                <w:sz w:val="22"/>
                <w:szCs w:val="22"/>
              </w:rPr>
            </w:pPr>
            <w:r w:rsidRPr="000F1336">
              <w:rPr>
                <w:bCs/>
                <w:sz w:val="22"/>
                <w:szCs w:val="22"/>
              </w:rPr>
              <w:t>Book 1. Chapter 3.1.2.</w:t>
            </w:r>
          </w:p>
        </w:tc>
        <w:tc>
          <w:tcPr>
            <w:tcW w:w="810" w:type="dxa"/>
            <w:tcBorders>
              <w:top w:val="single" w:sz="4" w:space="0" w:color="auto"/>
              <w:bottom w:val="single" w:sz="4" w:space="0" w:color="auto"/>
            </w:tcBorders>
          </w:tcPr>
          <w:p w14:paraId="453AA420" w14:textId="712521C6" w:rsidR="0038094E" w:rsidRPr="00D733AE" w:rsidRDefault="0038094E" w:rsidP="0038094E">
            <w:pPr>
              <w:jc w:val="center"/>
              <w:rPr>
                <w:sz w:val="22"/>
                <w:szCs w:val="22"/>
                <w:lang w:val="mk-MK"/>
              </w:rPr>
            </w:pPr>
            <w:r>
              <w:rPr>
                <w:sz w:val="22"/>
                <w:szCs w:val="22"/>
              </w:rPr>
              <w:t>24</w:t>
            </w:r>
          </w:p>
        </w:tc>
        <w:tc>
          <w:tcPr>
            <w:tcW w:w="4721" w:type="dxa"/>
            <w:tcBorders>
              <w:top w:val="single" w:sz="4" w:space="0" w:color="auto"/>
              <w:bottom w:val="single" w:sz="4" w:space="0" w:color="auto"/>
            </w:tcBorders>
          </w:tcPr>
          <w:p w14:paraId="30D5D913" w14:textId="77777777" w:rsidR="0038094E" w:rsidRPr="00190164" w:rsidRDefault="0038094E" w:rsidP="0038094E">
            <w:pPr>
              <w:jc w:val="both"/>
              <w:rPr>
                <w:b/>
                <w:sz w:val="22"/>
                <w:szCs w:val="22"/>
              </w:rPr>
            </w:pPr>
            <w:r w:rsidRPr="00190164">
              <w:rPr>
                <w:b/>
                <w:sz w:val="22"/>
                <w:szCs w:val="22"/>
              </w:rPr>
              <w:t>A:</w:t>
            </w:r>
          </w:p>
          <w:p w14:paraId="75B726CE" w14:textId="712BDEE3" w:rsidR="0038094E" w:rsidRPr="00925FE5" w:rsidRDefault="003D68AD" w:rsidP="0038094E">
            <w:pPr>
              <w:jc w:val="both"/>
              <w:rPr>
                <w:bCs/>
                <w:sz w:val="22"/>
                <w:szCs w:val="22"/>
              </w:rPr>
            </w:pPr>
            <w:r w:rsidRPr="003D68AD">
              <w:rPr>
                <w:bCs/>
                <w:sz w:val="22"/>
                <w:szCs w:val="22"/>
              </w:rPr>
              <w:t>Tunnels and the equipment for them are already installed.</w:t>
            </w:r>
          </w:p>
        </w:tc>
        <w:tc>
          <w:tcPr>
            <w:tcW w:w="1669" w:type="dxa"/>
            <w:tcBorders>
              <w:top w:val="single" w:sz="4" w:space="0" w:color="auto"/>
              <w:bottom w:val="single" w:sz="4" w:space="0" w:color="auto"/>
            </w:tcBorders>
          </w:tcPr>
          <w:p w14:paraId="0E589C1C" w14:textId="1DDAAA6C" w:rsidR="0038094E" w:rsidRPr="005B056B" w:rsidRDefault="0038094E" w:rsidP="0038094E">
            <w:pPr>
              <w:rPr>
                <w:sz w:val="22"/>
                <w:szCs w:val="22"/>
              </w:rPr>
            </w:pPr>
            <w:r w:rsidRPr="005B056B">
              <w:rPr>
                <w:sz w:val="22"/>
                <w:szCs w:val="22"/>
              </w:rPr>
              <w:t>Clarification</w:t>
            </w:r>
          </w:p>
        </w:tc>
      </w:tr>
      <w:tr w:rsidR="0038094E" w:rsidRPr="005B056B" w14:paraId="556C1F99" w14:textId="77777777" w:rsidTr="0038094E">
        <w:trPr>
          <w:trHeight w:val="558"/>
        </w:trPr>
        <w:tc>
          <w:tcPr>
            <w:tcW w:w="810" w:type="dxa"/>
            <w:tcBorders>
              <w:top w:val="single" w:sz="4" w:space="0" w:color="auto"/>
              <w:bottom w:val="single" w:sz="4" w:space="0" w:color="auto"/>
            </w:tcBorders>
          </w:tcPr>
          <w:p w14:paraId="0384304F" w14:textId="23A20D2C" w:rsidR="0038094E" w:rsidRPr="003D68AD" w:rsidRDefault="0038094E" w:rsidP="0038094E">
            <w:pPr>
              <w:jc w:val="center"/>
              <w:rPr>
                <w:sz w:val="22"/>
                <w:szCs w:val="22"/>
              </w:rPr>
            </w:pPr>
            <w:r w:rsidRPr="003D68AD">
              <w:rPr>
                <w:sz w:val="22"/>
                <w:szCs w:val="22"/>
              </w:rPr>
              <w:t>25</w:t>
            </w:r>
          </w:p>
        </w:tc>
        <w:tc>
          <w:tcPr>
            <w:tcW w:w="4435" w:type="dxa"/>
            <w:tcBorders>
              <w:top w:val="single" w:sz="4" w:space="0" w:color="auto"/>
              <w:bottom w:val="single" w:sz="4" w:space="0" w:color="auto"/>
            </w:tcBorders>
          </w:tcPr>
          <w:p w14:paraId="16099AFF" w14:textId="77777777" w:rsidR="0038094E" w:rsidRDefault="0038094E" w:rsidP="0038094E">
            <w:pPr>
              <w:jc w:val="both"/>
              <w:rPr>
                <w:b/>
                <w:sz w:val="22"/>
                <w:szCs w:val="22"/>
              </w:rPr>
            </w:pPr>
            <w:r>
              <w:rPr>
                <w:b/>
                <w:sz w:val="22"/>
                <w:szCs w:val="22"/>
              </w:rPr>
              <w:t>Q:</w:t>
            </w:r>
          </w:p>
          <w:p w14:paraId="013E08DD" w14:textId="1B135602" w:rsidR="0038094E" w:rsidRPr="00D245A0" w:rsidRDefault="0038094E" w:rsidP="0038094E">
            <w:pPr>
              <w:jc w:val="both"/>
              <w:rPr>
                <w:bCs/>
                <w:sz w:val="22"/>
                <w:szCs w:val="22"/>
              </w:rPr>
            </w:pPr>
            <w:r w:rsidRPr="000F1336">
              <w:rPr>
                <w:bCs/>
                <w:sz w:val="22"/>
                <w:szCs w:val="22"/>
              </w:rPr>
              <w:t xml:space="preserve">On Book 1 chapter 3.1.2 related to South Sector it is displayed that "Tunnels of this Section will be equipped by variable messages signaling, phone call equipment, ventilation system and fire alarm and will </w:t>
            </w:r>
            <w:proofErr w:type="gramStart"/>
            <w:r w:rsidRPr="000F1336">
              <w:rPr>
                <w:bCs/>
                <w:sz w:val="22"/>
                <w:szCs w:val="22"/>
              </w:rPr>
              <w:t>be connected with</w:t>
            </w:r>
            <w:proofErr w:type="gramEnd"/>
            <w:r w:rsidRPr="000F1336">
              <w:rPr>
                <w:bCs/>
                <w:sz w:val="22"/>
                <w:szCs w:val="22"/>
              </w:rPr>
              <w:t xml:space="preserve"> the Remote Control and Management System at the «</w:t>
            </w:r>
            <w:proofErr w:type="spellStart"/>
            <w:r w:rsidRPr="000F1336">
              <w:rPr>
                <w:bCs/>
                <w:sz w:val="22"/>
                <w:szCs w:val="22"/>
              </w:rPr>
              <w:t>Negotino</w:t>
            </w:r>
            <w:proofErr w:type="spellEnd"/>
            <w:r w:rsidRPr="000F1336">
              <w:rPr>
                <w:bCs/>
                <w:sz w:val="22"/>
                <w:szCs w:val="22"/>
              </w:rPr>
              <w:t xml:space="preserve">» Traffic Control Center (TCC). The other route parts as well as structures </w:t>
            </w:r>
            <w:proofErr w:type="gramStart"/>
            <w:r w:rsidRPr="000F1336">
              <w:rPr>
                <w:bCs/>
                <w:sz w:val="22"/>
                <w:szCs w:val="22"/>
              </w:rPr>
              <w:t>on</w:t>
            </w:r>
            <w:proofErr w:type="gramEnd"/>
            <w:r w:rsidRPr="000F1336">
              <w:rPr>
                <w:bCs/>
                <w:sz w:val="22"/>
                <w:szCs w:val="22"/>
              </w:rPr>
              <w:t xml:space="preserve"> this Section are not equipped by devices or equipment for traffic control and management". Please confirm that there are no existing traffic control devices outside these tunnels on south sector.</w:t>
            </w:r>
          </w:p>
        </w:tc>
        <w:tc>
          <w:tcPr>
            <w:tcW w:w="1415" w:type="dxa"/>
            <w:tcBorders>
              <w:top w:val="single" w:sz="4" w:space="0" w:color="auto"/>
              <w:bottom w:val="single" w:sz="4" w:space="0" w:color="auto"/>
            </w:tcBorders>
          </w:tcPr>
          <w:p w14:paraId="43E6C8AC" w14:textId="6D657AEA" w:rsidR="0038094E" w:rsidRDefault="0038094E" w:rsidP="0038094E">
            <w:pPr>
              <w:rPr>
                <w:bCs/>
                <w:sz w:val="22"/>
                <w:szCs w:val="22"/>
              </w:rPr>
            </w:pPr>
            <w:r w:rsidRPr="000F1336">
              <w:rPr>
                <w:bCs/>
                <w:sz w:val="22"/>
                <w:szCs w:val="22"/>
              </w:rPr>
              <w:t>Book 1. Chapter 3.1.2.</w:t>
            </w:r>
          </w:p>
        </w:tc>
        <w:tc>
          <w:tcPr>
            <w:tcW w:w="810" w:type="dxa"/>
            <w:tcBorders>
              <w:top w:val="single" w:sz="4" w:space="0" w:color="auto"/>
              <w:bottom w:val="single" w:sz="4" w:space="0" w:color="auto"/>
            </w:tcBorders>
          </w:tcPr>
          <w:p w14:paraId="07AD45C8" w14:textId="388DA756" w:rsidR="0038094E" w:rsidRPr="00D733AE" w:rsidRDefault="0038094E" w:rsidP="0038094E">
            <w:pPr>
              <w:jc w:val="center"/>
              <w:rPr>
                <w:sz w:val="22"/>
                <w:szCs w:val="22"/>
                <w:lang w:val="mk-MK"/>
              </w:rPr>
            </w:pPr>
            <w:r>
              <w:rPr>
                <w:sz w:val="22"/>
                <w:szCs w:val="22"/>
              </w:rPr>
              <w:t>25</w:t>
            </w:r>
          </w:p>
        </w:tc>
        <w:tc>
          <w:tcPr>
            <w:tcW w:w="4721" w:type="dxa"/>
            <w:tcBorders>
              <w:top w:val="single" w:sz="4" w:space="0" w:color="auto"/>
              <w:bottom w:val="single" w:sz="4" w:space="0" w:color="auto"/>
            </w:tcBorders>
          </w:tcPr>
          <w:p w14:paraId="643477E4" w14:textId="77777777" w:rsidR="0038094E" w:rsidRPr="00190164" w:rsidRDefault="0038094E" w:rsidP="0038094E">
            <w:pPr>
              <w:jc w:val="both"/>
              <w:rPr>
                <w:b/>
                <w:sz w:val="22"/>
                <w:szCs w:val="22"/>
              </w:rPr>
            </w:pPr>
            <w:r w:rsidRPr="00190164">
              <w:rPr>
                <w:b/>
                <w:sz w:val="22"/>
                <w:szCs w:val="22"/>
              </w:rPr>
              <w:t>A:</w:t>
            </w:r>
          </w:p>
          <w:p w14:paraId="1D5AB9B0" w14:textId="13CAC71C" w:rsidR="0038094E" w:rsidRPr="00925FE5" w:rsidRDefault="00EA140C" w:rsidP="0038094E">
            <w:pPr>
              <w:jc w:val="both"/>
              <w:rPr>
                <w:bCs/>
                <w:sz w:val="22"/>
                <w:szCs w:val="22"/>
              </w:rPr>
            </w:pPr>
            <w:r>
              <w:rPr>
                <w:bCs/>
                <w:sz w:val="22"/>
                <w:szCs w:val="22"/>
              </w:rPr>
              <w:t>T</w:t>
            </w:r>
            <w:r w:rsidR="003D68AD" w:rsidRPr="003D68AD">
              <w:rPr>
                <w:bCs/>
                <w:sz w:val="22"/>
                <w:szCs w:val="22"/>
              </w:rPr>
              <w:t>he other route parts as well as structures on this Section</w:t>
            </w:r>
            <w:r>
              <w:rPr>
                <w:bCs/>
                <w:sz w:val="22"/>
                <w:szCs w:val="22"/>
              </w:rPr>
              <w:t xml:space="preserve"> (South part)</w:t>
            </w:r>
            <w:r w:rsidR="003D68AD" w:rsidRPr="003D68AD">
              <w:rPr>
                <w:bCs/>
                <w:sz w:val="22"/>
                <w:szCs w:val="22"/>
              </w:rPr>
              <w:t>, except tunnels, are not equipped by devices or equipment for traffic control and management.</w:t>
            </w:r>
          </w:p>
        </w:tc>
        <w:tc>
          <w:tcPr>
            <w:tcW w:w="1669" w:type="dxa"/>
            <w:tcBorders>
              <w:top w:val="single" w:sz="4" w:space="0" w:color="auto"/>
              <w:bottom w:val="single" w:sz="4" w:space="0" w:color="auto"/>
            </w:tcBorders>
          </w:tcPr>
          <w:p w14:paraId="3C9258F9" w14:textId="68C8C334" w:rsidR="0038094E" w:rsidRPr="005B056B" w:rsidRDefault="0038094E" w:rsidP="0038094E">
            <w:pPr>
              <w:rPr>
                <w:sz w:val="22"/>
                <w:szCs w:val="22"/>
              </w:rPr>
            </w:pPr>
            <w:r w:rsidRPr="005B056B">
              <w:rPr>
                <w:sz w:val="22"/>
                <w:szCs w:val="22"/>
              </w:rPr>
              <w:t>Clarification</w:t>
            </w:r>
          </w:p>
        </w:tc>
      </w:tr>
      <w:tr w:rsidR="0038094E" w:rsidRPr="005B056B" w14:paraId="7E302ECB" w14:textId="77777777" w:rsidTr="0038094E">
        <w:trPr>
          <w:trHeight w:val="558"/>
        </w:trPr>
        <w:tc>
          <w:tcPr>
            <w:tcW w:w="810" w:type="dxa"/>
            <w:tcBorders>
              <w:top w:val="single" w:sz="4" w:space="0" w:color="auto"/>
              <w:bottom w:val="single" w:sz="4" w:space="0" w:color="auto"/>
            </w:tcBorders>
          </w:tcPr>
          <w:p w14:paraId="300513F0" w14:textId="226ACE43" w:rsidR="0038094E" w:rsidRPr="003D68AD" w:rsidRDefault="0038094E" w:rsidP="0038094E">
            <w:pPr>
              <w:jc w:val="center"/>
              <w:rPr>
                <w:sz w:val="22"/>
                <w:szCs w:val="22"/>
              </w:rPr>
            </w:pPr>
            <w:r w:rsidRPr="003D68AD">
              <w:rPr>
                <w:sz w:val="22"/>
                <w:szCs w:val="22"/>
              </w:rPr>
              <w:t>26</w:t>
            </w:r>
          </w:p>
        </w:tc>
        <w:tc>
          <w:tcPr>
            <w:tcW w:w="4435" w:type="dxa"/>
            <w:tcBorders>
              <w:top w:val="single" w:sz="4" w:space="0" w:color="auto"/>
              <w:bottom w:val="single" w:sz="4" w:space="0" w:color="auto"/>
            </w:tcBorders>
          </w:tcPr>
          <w:p w14:paraId="098BD3E0" w14:textId="77777777" w:rsidR="0038094E" w:rsidRPr="003D68AD" w:rsidRDefault="0038094E" w:rsidP="0038094E">
            <w:pPr>
              <w:jc w:val="both"/>
              <w:rPr>
                <w:b/>
                <w:sz w:val="22"/>
                <w:szCs w:val="22"/>
              </w:rPr>
            </w:pPr>
            <w:r w:rsidRPr="003D68AD">
              <w:rPr>
                <w:b/>
                <w:sz w:val="22"/>
                <w:szCs w:val="22"/>
              </w:rPr>
              <w:t>Q:</w:t>
            </w:r>
          </w:p>
          <w:p w14:paraId="4DDAB27B" w14:textId="2A4F3B10" w:rsidR="0038094E" w:rsidRPr="003D68AD" w:rsidRDefault="0038094E" w:rsidP="0038094E">
            <w:pPr>
              <w:jc w:val="both"/>
              <w:rPr>
                <w:bCs/>
                <w:sz w:val="22"/>
                <w:szCs w:val="22"/>
              </w:rPr>
            </w:pPr>
            <w:r w:rsidRPr="003D68AD">
              <w:rPr>
                <w:bCs/>
                <w:sz w:val="22"/>
                <w:szCs w:val="22"/>
              </w:rPr>
              <w:t xml:space="preserve">On Book 1 chapter 4.4 it is displayed that "Besides the traffic and environmental data the cyclic taking over of the following data is </w:t>
            </w:r>
            <w:r w:rsidRPr="003D68AD">
              <w:rPr>
                <w:bCs/>
                <w:sz w:val="22"/>
                <w:szCs w:val="22"/>
              </w:rPr>
              <w:lastRenderedPageBreak/>
              <w:t>necessary: … Date and time". Please confirm who is going to provide NTP servers.</w:t>
            </w:r>
          </w:p>
        </w:tc>
        <w:tc>
          <w:tcPr>
            <w:tcW w:w="1415" w:type="dxa"/>
            <w:tcBorders>
              <w:top w:val="single" w:sz="4" w:space="0" w:color="auto"/>
              <w:bottom w:val="single" w:sz="4" w:space="0" w:color="auto"/>
            </w:tcBorders>
          </w:tcPr>
          <w:p w14:paraId="59FDFFC9" w14:textId="4ED406FD" w:rsidR="0038094E" w:rsidRDefault="0038094E" w:rsidP="0038094E">
            <w:pPr>
              <w:rPr>
                <w:bCs/>
                <w:sz w:val="22"/>
                <w:szCs w:val="22"/>
              </w:rPr>
            </w:pPr>
            <w:r w:rsidRPr="000F1336">
              <w:rPr>
                <w:bCs/>
                <w:sz w:val="22"/>
                <w:szCs w:val="22"/>
              </w:rPr>
              <w:lastRenderedPageBreak/>
              <w:t>Book 1. Chapter 4.9</w:t>
            </w:r>
          </w:p>
        </w:tc>
        <w:tc>
          <w:tcPr>
            <w:tcW w:w="810" w:type="dxa"/>
            <w:tcBorders>
              <w:top w:val="single" w:sz="4" w:space="0" w:color="auto"/>
              <w:bottom w:val="single" w:sz="4" w:space="0" w:color="auto"/>
            </w:tcBorders>
          </w:tcPr>
          <w:p w14:paraId="004A9977" w14:textId="2D595234" w:rsidR="0038094E" w:rsidRPr="00D733AE" w:rsidRDefault="0038094E" w:rsidP="0038094E">
            <w:pPr>
              <w:jc w:val="center"/>
              <w:rPr>
                <w:sz w:val="22"/>
                <w:szCs w:val="22"/>
                <w:lang w:val="mk-MK"/>
              </w:rPr>
            </w:pPr>
            <w:r>
              <w:rPr>
                <w:sz w:val="22"/>
                <w:szCs w:val="22"/>
              </w:rPr>
              <w:t>26</w:t>
            </w:r>
          </w:p>
        </w:tc>
        <w:tc>
          <w:tcPr>
            <w:tcW w:w="4721" w:type="dxa"/>
            <w:tcBorders>
              <w:top w:val="single" w:sz="4" w:space="0" w:color="auto"/>
              <w:bottom w:val="single" w:sz="4" w:space="0" w:color="auto"/>
            </w:tcBorders>
          </w:tcPr>
          <w:p w14:paraId="2C8DFEDE" w14:textId="77777777" w:rsidR="0038094E" w:rsidRPr="00190164" w:rsidRDefault="0038094E" w:rsidP="0038094E">
            <w:pPr>
              <w:jc w:val="both"/>
              <w:rPr>
                <w:b/>
                <w:sz w:val="22"/>
                <w:szCs w:val="22"/>
              </w:rPr>
            </w:pPr>
            <w:r w:rsidRPr="00190164">
              <w:rPr>
                <w:b/>
                <w:sz w:val="22"/>
                <w:szCs w:val="22"/>
              </w:rPr>
              <w:t>A:</w:t>
            </w:r>
          </w:p>
          <w:p w14:paraId="48EE1CBB" w14:textId="4399329E" w:rsidR="0038094E" w:rsidRPr="00925FE5" w:rsidRDefault="003D68AD" w:rsidP="0038094E">
            <w:pPr>
              <w:jc w:val="both"/>
              <w:rPr>
                <w:bCs/>
                <w:sz w:val="22"/>
                <w:szCs w:val="22"/>
              </w:rPr>
            </w:pPr>
            <w:r w:rsidRPr="003D68AD">
              <w:rPr>
                <w:bCs/>
                <w:sz w:val="22"/>
                <w:szCs w:val="22"/>
              </w:rPr>
              <w:t>NTP server need to be provide by the Contractor.</w:t>
            </w:r>
          </w:p>
        </w:tc>
        <w:tc>
          <w:tcPr>
            <w:tcW w:w="1669" w:type="dxa"/>
            <w:tcBorders>
              <w:top w:val="single" w:sz="4" w:space="0" w:color="auto"/>
              <w:bottom w:val="single" w:sz="4" w:space="0" w:color="auto"/>
            </w:tcBorders>
          </w:tcPr>
          <w:p w14:paraId="71D11C1B" w14:textId="78F59726" w:rsidR="0038094E" w:rsidRPr="005B056B" w:rsidRDefault="0038094E" w:rsidP="0038094E">
            <w:pPr>
              <w:rPr>
                <w:sz w:val="22"/>
                <w:szCs w:val="22"/>
              </w:rPr>
            </w:pPr>
            <w:r w:rsidRPr="005B056B">
              <w:rPr>
                <w:sz w:val="22"/>
                <w:szCs w:val="22"/>
              </w:rPr>
              <w:t>Clarification</w:t>
            </w:r>
          </w:p>
        </w:tc>
      </w:tr>
      <w:tr w:rsidR="0038094E" w:rsidRPr="005B056B" w14:paraId="498BE004" w14:textId="77777777" w:rsidTr="0038094E">
        <w:trPr>
          <w:trHeight w:val="558"/>
        </w:trPr>
        <w:tc>
          <w:tcPr>
            <w:tcW w:w="810" w:type="dxa"/>
            <w:tcBorders>
              <w:top w:val="single" w:sz="4" w:space="0" w:color="auto"/>
              <w:bottom w:val="single" w:sz="4" w:space="0" w:color="auto"/>
            </w:tcBorders>
          </w:tcPr>
          <w:p w14:paraId="19800CAC" w14:textId="65883DEC" w:rsidR="0038094E" w:rsidRPr="003D68AD" w:rsidRDefault="0038094E" w:rsidP="0038094E">
            <w:pPr>
              <w:jc w:val="center"/>
              <w:rPr>
                <w:sz w:val="22"/>
                <w:szCs w:val="22"/>
              </w:rPr>
            </w:pPr>
            <w:r w:rsidRPr="003D68AD">
              <w:rPr>
                <w:sz w:val="22"/>
                <w:szCs w:val="22"/>
              </w:rPr>
              <w:t>27</w:t>
            </w:r>
          </w:p>
        </w:tc>
        <w:tc>
          <w:tcPr>
            <w:tcW w:w="4435" w:type="dxa"/>
            <w:tcBorders>
              <w:top w:val="single" w:sz="4" w:space="0" w:color="auto"/>
              <w:bottom w:val="single" w:sz="4" w:space="0" w:color="auto"/>
            </w:tcBorders>
          </w:tcPr>
          <w:p w14:paraId="544BE46F" w14:textId="77777777" w:rsidR="0038094E" w:rsidRDefault="0038094E" w:rsidP="0038094E">
            <w:pPr>
              <w:jc w:val="both"/>
              <w:rPr>
                <w:b/>
                <w:sz w:val="22"/>
                <w:szCs w:val="22"/>
              </w:rPr>
            </w:pPr>
            <w:r>
              <w:rPr>
                <w:b/>
                <w:sz w:val="22"/>
                <w:szCs w:val="22"/>
              </w:rPr>
              <w:t>Q:</w:t>
            </w:r>
          </w:p>
          <w:p w14:paraId="6072DDC0" w14:textId="2B8C3F7A" w:rsidR="0038094E" w:rsidRPr="00D245A0" w:rsidRDefault="0038094E" w:rsidP="0038094E">
            <w:pPr>
              <w:jc w:val="both"/>
              <w:rPr>
                <w:bCs/>
                <w:sz w:val="22"/>
                <w:szCs w:val="22"/>
              </w:rPr>
            </w:pPr>
            <w:r w:rsidRPr="000F1336">
              <w:rPr>
                <w:bCs/>
                <w:sz w:val="22"/>
                <w:szCs w:val="22"/>
              </w:rPr>
              <w:t xml:space="preserve">On book 3, chapter 1.2 it is displayed that "The Traffic Center has to provide at least the following tasks: … Integration with other ITS sub-systems". Please provide detailed description of these sub-systems that </w:t>
            </w:r>
            <w:proofErr w:type="gramStart"/>
            <w:r w:rsidRPr="000F1336">
              <w:rPr>
                <w:bCs/>
                <w:sz w:val="22"/>
                <w:szCs w:val="22"/>
              </w:rPr>
              <w:t>have to</w:t>
            </w:r>
            <w:proofErr w:type="gramEnd"/>
            <w:r w:rsidRPr="000F1336">
              <w:rPr>
                <w:bCs/>
                <w:sz w:val="22"/>
                <w:szCs w:val="22"/>
              </w:rPr>
              <w:t xml:space="preserve"> be integrated.</w:t>
            </w:r>
          </w:p>
        </w:tc>
        <w:tc>
          <w:tcPr>
            <w:tcW w:w="1415" w:type="dxa"/>
            <w:tcBorders>
              <w:top w:val="single" w:sz="4" w:space="0" w:color="auto"/>
              <w:bottom w:val="single" w:sz="4" w:space="0" w:color="auto"/>
            </w:tcBorders>
          </w:tcPr>
          <w:p w14:paraId="31B20297" w14:textId="2F574A21" w:rsidR="0038094E" w:rsidRDefault="0038094E" w:rsidP="0038094E">
            <w:pPr>
              <w:rPr>
                <w:bCs/>
                <w:sz w:val="22"/>
                <w:szCs w:val="22"/>
              </w:rPr>
            </w:pPr>
            <w:r w:rsidRPr="000F1336">
              <w:rPr>
                <w:bCs/>
                <w:sz w:val="22"/>
                <w:szCs w:val="22"/>
              </w:rPr>
              <w:t>Book 3. Chapter 1.2</w:t>
            </w:r>
          </w:p>
        </w:tc>
        <w:tc>
          <w:tcPr>
            <w:tcW w:w="810" w:type="dxa"/>
            <w:tcBorders>
              <w:top w:val="single" w:sz="4" w:space="0" w:color="auto"/>
              <w:bottom w:val="single" w:sz="4" w:space="0" w:color="auto"/>
            </w:tcBorders>
          </w:tcPr>
          <w:p w14:paraId="151A2DA7" w14:textId="56B36510" w:rsidR="0038094E" w:rsidRPr="00D733AE" w:rsidRDefault="0038094E" w:rsidP="0038094E">
            <w:pPr>
              <w:jc w:val="center"/>
              <w:rPr>
                <w:sz w:val="22"/>
                <w:szCs w:val="22"/>
                <w:lang w:val="mk-MK"/>
              </w:rPr>
            </w:pPr>
            <w:r>
              <w:rPr>
                <w:sz w:val="22"/>
                <w:szCs w:val="22"/>
              </w:rPr>
              <w:t>27</w:t>
            </w:r>
          </w:p>
        </w:tc>
        <w:tc>
          <w:tcPr>
            <w:tcW w:w="4721" w:type="dxa"/>
            <w:tcBorders>
              <w:top w:val="single" w:sz="4" w:space="0" w:color="auto"/>
              <w:bottom w:val="single" w:sz="4" w:space="0" w:color="auto"/>
            </w:tcBorders>
          </w:tcPr>
          <w:p w14:paraId="20B3B67F" w14:textId="77777777" w:rsidR="0038094E" w:rsidRPr="00190164" w:rsidRDefault="0038094E" w:rsidP="0038094E">
            <w:pPr>
              <w:jc w:val="both"/>
              <w:rPr>
                <w:b/>
                <w:sz w:val="22"/>
                <w:szCs w:val="22"/>
              </w:rPr>
            </w:pPr>
            <w:r w:rsidRPr="00190164">
              <w:rPr>
                <w:b/>
                <w:sz w:val="22"/>
                <w:szCs w:val="22"/>
              </w:rPr>
              <w:t>A:</w:t>
            </w:r>
          </w:p>
          <w:p w14:paraId="28562E7F" w14:textId="27B9B599" w:rsidR="0038094E" w:rsidRPr="00925FE5" w:rsidRDefault="003D68AD" w:rsidP="00806DC8">
            <w:pPr>
              <w:jc w:val="both"/>
              <w:rPr>
                <w:bCs/>
                <w:sz w:val="22"/>
                <w:szCs w:val="22"/>
              </w:rPr>
            </w:pPr>
            <w:r w:rsidRPr="003D68AD">
              <w:rPr>
                <w:bCs/>
                <w:sz w:val="22"/>
                <w:szCs w:val="22"/>
              </w:rPr>
              <w:t xml:space="preserve">The </w:t>
            </w:r>
            <w:proofErr w:type="spellStart"/>
            <w:r w:rsidRPr="003D68AD">
              <w:rPr>
                <w:bCs/>
                <w:sz w:val="22"/>
                <w:szCs w:val="22"/>
              </w:rPr>
              <w:t>Negotino</w:t>
            </w:r>
            <w:proofErr w:type="spellEnd"/>
            <w:r w:rsidRPr="003D68AD">
              <w:rPr>
                <w:bCs/>
                <w:sz w:val="22"/>
                <w:szCs w:val="22"/>
              </w:rPr>
              <w:t xml:space="preserve"> </w:t>
            </w:r>
            <w:r w:rsidR="00806DC8">
              <w:rPr>
                <w:bCs/>
                <w:sz w:val="22"/>
                <w:szCs w:val="22"/>
              </w:rPr>
              <w:t>T</w:t>
            </w:r>
            <w:r w:rsidRPr="003D68AD">
              <w:rPr>
                <w:bCs/>
                <w:sz w:val="22"/>
                <w:szCs w:val="22"/>
              </w:rPr>
              <w:t xml:space="preserve">raffic </w:t>
            </w:r>
            <w:r w:rsidR="00806DC8">
              <w:rPr>
                <w:bCs/>
                <w:sz w:val="22"/>
                <w:szCs w:val="22"/>
              </w:rPr>
              <w:t>Control C</w:t>
            </w:r>
            <w:r w:rsidRPr="003D68AD">
              <w:rPr>
                <w:bCs/>
                <w:sz w:val="22"/>
                <w:szCs w:val="22"/>
              </w:rPr>
              <w:t>enter need to have possibility to communicate with other ITS in the future</w:t>
            </w:r>
            <w:r w:rsidR="00806DC8">
              <w:rPr>
                <w:bCs/>
                <w:sz w:val="22"/>
                <w:szCs w:val="22"/>
              </w:rPr>
              <w:t xml:space="preserve"> (WIM, HAZMAT etc.)</w:t>
            </w:r>
            <w:r w:rsidRPr="003D68AD">
              <w:rPr>
                <w:bCs/>
                <w:sz w:val="22"/>
                <w:szCs w:val="22"/>
              </w:rPr>
              <w:t xml:space="preserve">. </w:t>
            </w:r>
            <w:proofErr w:type="spellStart"/>
            <w:r w:rsidRPr="003D68AD">
              <w:rPr>
                <w:bCs/>
                <w:sz w:val="22"/>
                <w:szCs w:val="22"/>
              </w:rPr>
              <w:t>Negotino</w:t>
            </w:r>
            <w:proofErr w:type="spellEnd"/>
            <w:r w:rsidRPr="003D68AD">
              <w:rPr>
                <w:bCs/>
                <w:sz w:val="22"/>
                <w:szCs w:val="22"/>
              </w:rPr>
              <w:t xml:space="preserve"> </w:t>
            </w:r>
            <w:r w:rsidR="00806DC8">
              <w:rPr>
                <w:bCs/>
                <w:sz w:val="22"/>
                <w:szCs w:val="22"/>
              </w:rPr>
              <w:t>Traffic Control C</w:t>
            </w:r>
            <w:r w:rsidRPr="003D68AD">
              <w:rPr>
                <w:bCs/>
                <w:sz w:val="22"/>
                <w:szCs w:val="22"/>
              </w:rPr>
              <w:t>enter will be first to build.</w:t>
            </w:r>
          </w:p>
        </w:tc>
        <w:tc>
          <w:tcPr>
            <w:tcW w:w="1669" w:type="dxa"/>
            <w:tcBorders>
              <w:top w:val="single" w:sz="4" w:space="0" w:color="auto"/>
              <w:bottom w:val="single" w:sz="4" w:space="0" w:color="auto"/>
            </w:tcBorders>
          </w:tcPr>
          <w:p w14:paraId="0D4274EA" w14:textId="00B49747" w:rsidR="0038094E" w:rsidRPr="005B056B" w:rsidRDefault="0038094E" w:rsidP="0038094E">
            <w:pPr>
              <w:rPr>
                <w:sz w:val="22"/>
                <w:szCs w:val="22"/>
              </w:rPr>
            </w:pPr>
            <w:r w:rsidRPr="005B056B">
              <w:rPr>
                <w:sz w:val="22"/>
                <w:szCs w:val="22"/>
              </w:rPr>
              <w:t>Clarification</w:t>
            </w:r>
          </w:p>
        </w:tc>
      </w:tr>
      <w:tr w:rsidR="0038094E" w:rsidRPr="005B056B" w14:paraId="07400F24" w14:textId="77777777" w:rsidTr="0038094E">
        <w:trPr>
          <w:trHeight w:val="558"/>
        </w:trPr>
        <w:tc>
          <w:tcPr>
            <w:tcW w:w="810" w:type="dxa"/>
            <w:tcBorders>
              <w:top w:val="single" w:sz="4" w:space="0" w:color="auto"/>
              <w:bottom w:val="single" w:sz="4" w:space="0" w:color="auto"/>
            </w:tcBorders>
          </w:tcPr>
          <w:p w14:paraId="161DDD56" w14:textId="76781A8D" w:rsidR="0038094E" w:rsidRPr="003D68AD" w:rsidRDefault="0038094E" w:rsidP="0038094E">
            <w:pPr>
              <w:jc w:val="center"/>
              <w:rPr>
                <w:sz w:val="22"/>
                <w:szCs w:val="22"/>
              </w:rPr>
            </w:pPr>
            <w:r w:rsidRPr="003D68AD">
              <w:rPr>
                <w:sz w:val="22"/>
                <w:szCs w:val="22"/>
              </w:rPr>
              <w:t>28</w:t>
            </w:r>
          </w:p>
        </w:tc>
        <w:tc>
          <w:tcPr>
            <w:tcW w:w="4435" w:type="dxa"/>
            <w:tcBorders>
              <w:top w:val="single" w:sz="4" w:space="0" w:color="auto"/>
              <w:bottom w:val="single" w:sz="4" w:space="0" w:color="auto"/>
            </w:tcBorders>
          </w:tcPr>
          <w:p w14:paraId="44B281A6" w14:textId="77777777" w:rsidR="0038094E" w:rsidRDefault="0038094E" w:rsidP="0038094E">
            <w:pPr>
              <w:jc w:val="both"/>
              <w:rPr>
                <w:b/>
                <w:sz w:val="22"/>
                <w:szCs w:val="22"/>
              </w:rPr>
            </w:pPr>
            <w:r>
              <w:rPr>
                <w:b/>
                <w:sz w:val="22"/>
                <w:szCs w:val="22"/>
              </w:rPr>
              <w:t>Q:</w:t>
            </w:r>
          </w:p>
          <w:p w14:paraId="12C0E497" w14:textId="2338CEEA" w:rsidR="0038094E" w:rsidRPr="00D245A0" w:rsidRDefault="0038094E" w:rsidP="0038094E">
            <w:pPr>
              <w:jc w:val="both"/>
              <w:rPr>
                <w:bCs/>
                <w:sz w:val="22"/>
                <w:szCs w:val="22"/>
              </w:rPr>
            </w:pPr>
            <w:r w:rsidRPr="004C4B1B">
              <w:rPr>
                <w:bCs/>
                <w:sz w:val="22"/>
                <w:szCs w:val="22"/>
              </w:rPr>
              <w:t>On book 3, chapter 1.2 it is displayed that "The Traffic Center has to provide at least the following tasks: … Digital processing for various purposes (e.g. supporting a traffic-technical optimization)". Please provide detailed description of the other purposes of digital processing to be provided.</w:t>
            </w:r>
          </w:p>
        </w:tc>
        <w:tc>
          <w:tcPr>
            <w:tcW w:w="1415" w:type="dxa"/>
            <w:tcBorders>
              <w:top w:val="single" w:sz="4" w:space="0" w:color="auto"/>
              <w:bottom w:val="single" w:sz="4" w:space="0" w:color="auto"/>
            </w:tcBorders>
          </w:tcPr>
          <w:p w14:paraId="0D0E3F1D" w14:textId="378837E8" w:rsidR="0038094E" w:rsidRDefault="0038094E" w:rsidP="0038094E">
            <w:pPr>
              <w:rPr>
                <w:bCs/>
                <w:sz w:val="22"/>
                <w:szCs w:val="22"/>
              </w:rPr>
            </w:pPr>
            <w:r w:rsidRPr="004C4B1B">
              <w:rPr>
                <w:bCs/>
                <w:sz w:val="22"/>
                <w:szCs w:val="22"/>
              </w:rPr>
              <w:t>Book 3. Chapter 1.2</w:t>
            </w:r>
          </w:p>
        </w:tc>
        <w:tc>
          <w:tcPr>
            <w:tcW w:w="810" w:type="dxa"/>
            <w:tcBorders>
              <w:top w:val="single" w:sz="4" w:space="0" w:color="auto"/>
              <w:bottom w:val="single" w:sz="4" w:space="0" w:color="auto"/>
            </w:tcBorders>
          </w:tcPr>
          <w:p w14:paraId="7697EF3C" w14:textId="3B38FE4A" w:rsidR="0038094E" w:rsidRPr="00D733AE" w:rsidRDefault="0038094E" w:rsidP="0038094E">
            <w:pPr>
              <w:jc w:val="center"/>
              <w:rPr>
                <w:sz w:val="22"/>
                <w:szCs w:val="22"/>
                <w:lang w:val="mk-MK"/>
              </w:rPr>
            </w:pPr>
            <w:r>
              <w:rPr>
                <w:sz w:val="22"/>
                <w:szCs w:val="22"/>
              </w:rPr>
              <w:t>28</w:t>
            </w:r>
          </w:p>
        </w:tc>
        <w:tc>
          <w:tcPr>
            <w:tcW w:w="4721" w:type="dxa"/>
            <w:tcBorders>
              <w:top w:val="single" w:sz="4" w:space="0" w:color="auto"/>
              <w:bottom w:val="single" w:sz="4" w:space="0" w:color="auto"/>
            </w:tcBorders>
          </w:tcPr>
          <w:p w14:paraId="51ED764C" w14:textId="77777777" w:rsidR="0038094E" w:rsidRPr="00190164" w:rsidRDefault="0038094E" w:rsidP="0038094E">
            <w:pPr>
              <w:jc w:val="both"/>
              <w:rPr>
                <w:b/>
                <w:sz w:val="22"/>
                <w:szCs w:val="22"/>
              </w:rPr>
            </w:pPr>
            <w:r w:rsidRPr="00190164">
              <w:rPr>
                <w:b/>
                <w:sz w:val="22"/>
                <w:szCs w:val="22"/>
              </w:rPr>
              <w:t>A:</w:t>
            </w:r>
          </w:p>
          <w:p w14:paraId="3DC1B760" w14:textId="3EFCFFE0" w:rsidR="0038094E" w:rsidRPr="00925FE5" w:rsidRDefault="00C43105" w:rsidP="00C43105">
            <w:pPr>
              <w:jc w:val="both"/>
              <w:rPr>
                <w:bCs/>
                <w:sz w:val="22"/>
                <w:szCs w:val="22"/>
              </w:rPr>
            </w:pPr>
            <w:r>
              <w:rPr>
                <w:bCs/>
                <w:sz w:val="22"/>
                <w:szCs w:val="22"/>
              </w:rPr>
              <w:t xml:space="preserve">The digital processing can be used as a toll in the procedures for </w:t>
            </w:r>
            <w:r w:rsidR="003D68AD" w:rsidRPr="003D68AD">
              <w:rPr>
                <w:bCs/>
                <w:sz w:val="22"/>
                <w:szCs w:val="22"/>
              </w:rPr>
              <w:t>traffic flow</w:t>
            </w:r>
            <w:r>
              <w:rPr>
                <w:bCs/>
                <w:sz w:val="22"/>
                <w:szCs w:val="22"/>
              </w:rPr>
              <w:t xml:space="preserve"> optimization</w:t>
            </w:r>
            <w:r w:rsidR="003D68AD" w:rsidRPr="003D68AD">
              <w:rPr>
                <w:bCs/>
                <w:sz w:val="22"/>
                <w:szCs w:val="22"/>
              </w:rPr>
              <w:t xml:space="preserve">, </w:t>
            </w:r>
            <w:r>
              <w:rPr>
                <w:bCs/>
                <w:sz w:val="22"/>
                <w:szCs w:val="22"/>
              </w:rPr>
              <w:t xml:space="preserve">traffic safety </w:t>
            </w:r>
            <w:r w:rsidR="003D68AD" w:rsidRPr="003D68AD">
              <w:rPr>
                <w:bCs/>
                <w:sz w:val="22"/>
                <w:szCs w:val="22"/>
              </w:rPr>
              <w:t>improve</w:t>
            </w:r>
            <w:r>
              <w:rPr>
                <w:bCs/>
                <w:sz w:val="22"/>
                <w:szCs w:val="22"/>
              </w:rPr>
              <w:t>ments,</w:t>
            </w:r>
            <w:r w:rsidR="003D68AD" w:rsidRPr="003D68AD">
              <w:rPr>
                <w:bCs/>
                <w:sz w:val="22"/>
                <w:szCs w:val="22"/>
              </w:rPr>
              <w:t xml:space="preserve"> </w:t>
            </w:r>
            <w:r>
              <w:rPr>
                <w:bCs/>
                <w:sz w:val="22"/>
                <w:szCs w:val="22"/>
              </w:rPr>
              <w:t xml:space="preserve">traffic </w:t>
            </w:r>
            <w:r w:rsidR="003D68AD" w:rsidRPr="003D68AD">
              <w:rPr>
                <w:bCs/>
                <w:sz w:val="22"/>
                <w:szCs w:val="22"/>
              </w:rPr>
              <w:t xml:space="preserve">congestion </w:t>
            </w:r>
            <w:r>
              <w:rPr>
                <w:bCs/>
                <w:sz w:val="22"/>
                <w:szCs w:val="22"/>
              </w:rPr>
              <w:t>analysis, etc</w:t>
            </w:r>
            <w:r w:rsidR="003D68AD" w:rsidRPr="003D68AD">
              <w:rPr>
                <w:bCs/>
                <w:sz w:val="22"/>
                <w:szCs w:val="22"/>
              </w:rPr>
              <w:t>.</w:t>
            </w:r>
          </w:p>
        </w:tc>
        <w:tc>
          <w:tcPr>
            <w:tcW w:w="1669" w:type="dxa"/>
            <w:tcBorders>
              <w:top w:val="single" w:sz="4" w:space="0" w:color="auto"/>
              <w:bottom w:val="single" w:sz="4" w:space="0" w:color="auto"/>
            </w:tcBorders>
          </w:tcPr>
          <w:p w14:paraId="4BA4AAFA" w14:textId="07D9D870" w:rsidR="0038094E" w:rsidRPr="005B056B" w:rsidRDefault="0038094E" w:rsidP="0038094E">
            <w:pPr>
              <w:rPr>
                <w:sz w:val="22"/>
                <w:szCs w:val="22"/>
              </w:rPr>
            </w:pPr>
            <w:r w:rsidRPr="005B056B">
              <w:rPr>
                <w:sz w:val="22"/>
                <w:szCs w:val="22"/>
              </w:rPr>
              <w:t>Clarification</w:t>
            </w:r>
          </w:p>
        </w:tc>
      </w:tr>
      <w:tr w:rsidR="0038094E" w:rsidRPr="005B056B" w14:paraId="55931D08" w14:textId="77777777" w:rsidTr="0038094E">
        <w:trPr>
          <w:trHeight w:val="558"/>
        </w:trPr>
        <w:tc>
          <w:tcPr>
            <w:tcW w:w="810" w:type="dxa"/>
            <w:tcBorders>
              <w:top w:val="single" w:sz="4" w:space="0" w:color="auto"/>
              <w:bottom w:val="single" w:sz="4" w:space="0" w:color="auto"/>
            </w:tcBorders>
          </w:tcPr>
          <w:p w14:paraId="3F919525" w14:textId="1AD0E667" w:rsidR="0038094E" w:rsidRPr="003D68AD" w:rsidRDefault="0038094E" w:rsidP="0038094E">
            <w:pPr>
              <w:jc w:val="center"/>
              <w:rPr>
                <w:sz w:val="22"/>
                <w:szCs w:val="22"/>
              </w:rPr>
            </w:pPr>
            <w:r w:rsidRPr="003D68AD">
              <w:rPr>
                <w:sz w:val="22"/>
                <w:szCs w:val="22"/>
              </w:rPr>
              <w:t>29</w:t>
            </w:r>
          </w:p>
        </w:tc>
        <w:tc>
          <w:tcPr>
            <w:tcW w:w="4435" w:type="dxa"/>
            <w:tcBorders>
              <w:top w:val="single" w:sz="4" w:space="0" w:color="auto"/>
              <w:bottom w:val="single" w:sz="4" w:space="0" w:color="auto"/>
            </w:tcBorders>
          </w:tcPr>
          <w:p w14:paraId="0F249BA5" w14:textId="77777777" w:rsidR="0038094E" w:rsidRDefault="0038094E" w:rsidP="0038094E">
            <w:pPr>
              <w:jc w:val="both"/>
              <w:rPr>
                <w:b/>
                <w:sz w:val="22"/>
                <w:szCs w:val="22"/>
              </w:rPr>
            </w:pPr>
            <w:r>
              <w:rPr>
                <w:b/>
                <w:sz w:val="22"/>
                <w:szCs w:val="22"/>
              </w:rPr>
              <w:t>Q:</w:t>
            </w:r>
          </w:p>
          <w:p w14:paraId="265E177B" w14:textId="77777777" w:rsidR="0038094E" w:rsidRPr="004C4B1B" w:rsidRDefault="0038094E" w:rsidP="0038094E">
            <w:pPr>
              <w:jc w:val="both"/>
              <w:rPr>
                <w:bCs/>
                <w:sz w:val="22"/>
                <w:szCs w:val="22"/>
              </w:rPr>
            </w:pPr>
            <w:r w:rsidRPr="004C4B1B">
              <w:rPr>
                <w:bCs/>
                <w:sz w:val="22"/>
                <w:szCs w:val="22"/>
              </w:rPr>
              <w:t>On book 3, chapter 1.2 it is displayed that "The Traffic Information System’s software implements communication modules for exchange between</w:t>
            </w:r>
          </w:p>
          <w:p w14:paraId="4F1387B4" w14:textId="02B79F55" w:rsidR="0038094E" w:rsidRPr="00D245A0" w:rsidRDefault="0038094E" w:rsidP="0038094E">
            <w:pPr>
              <w:jc w:val="both"/>
              <w:rPr>
                <w:bCs/>
                <w:sz w:val="22"/>
                <w:szCs w:val="22"/>
              </w:rPr>
            </w:pPr>
            <w:r w:rsidRPr="004C4B1B">
              <w:rPr>
                <w:bCs/>
                <w:sz w:val="22"/>
                <w:szCs w:val="22"/>
              </w:rPr>
              <w:t xml:space="preserve">the “PETROVEC” TRAFFIC CONTROL CENTER and the “NEGOTINO” TRAFFIC CONTROL CENTER.". </w:t>
            </w:r>
            <w:proofErr w:type="gramStart"/>
            <w:r w:rsidRPr="004C4B1B">
              <w:rPr>
                <w:bCs/>
                <w:sz w:val="22"/>
                <w:szCs w:val="22"/>
              </w:rPr>
              <w:t>Taking into account</w:t>
            </w:r>
            <w:proofErr w:type="gramEnd"/>
            <w:r w:rsidRPr="004C4B1B">
              <w:rPr>
                <w:bCs/>
                <w:sz w:val="22"/>
                <w:szCs w:val="22"/>
              </w:rPr>
              <w:t xml:space="preserve"> that </w:t>
            </w:r>
            <w:proofErr w:type="spellStart"/>
            <w:r w:rsidRPr="004C4B1B">
              <w:rPr>
                <w:bCs/>
                <w:sz w:val="22"/>
                <w:szCs w:val="22"/>
              </w:rPr>
              <w:t>Petrovec</w:t>
            </w:r>
            <w:proofErr w:type="spellEnd"/>
            <w:r w:rsidRPr="004C4B1B">
              <w:rPr>
                <w:bCs/>
                <w:sz w:val="22"/>
                <w:szCs w:val="22"/>
              </w:rPr>
              <w:t xml:space="preserve"> Control Center is out of the scope of this project please confirm if there is an existing </w:t>
            </w:r>
            <w:proofErr w:type="spellStart"/>
            <w:r w:rsidRPr="004C4B1B">
              <w:rPr>
                <w:bCs/>
                <w:sz w:val="22"/>
                <w:szCs w:val="22"/>
              </w:rPr>
              <w:t>Petrovect</w:t>
            </w:r>
            <w:proofErr w:type="spellEnd"/>
            <w:r w:rsidRPr="004C4B1B">
              <w:rPr>
                <w:bCs/>
                <w:sz w:val="22"/>
                <w:szCs w:val="22"/>
              </w:rPr>
              <w:t xml:space="preserve"> Traffic Control Center, and the data </w:t>
            </w:r>
            <w:proofErr w:type="spellStart"/>
            <w:r w:rsidRPr="004C4B1B">
              <w:rPr>
                <w:bCs/>
                <w:sz w:val="22"/>
                <w:szCs w:val="22"/>
              </w:rPr>
              <w:t>exchage</w:t>
            </w:r>
            <w:proofErr w:type="spellEnd"/>
            <w:r w:rsidRPr="004C4B1B">
              <w:rPr>
                <w:bCs/>
                <w:sz w:val="22"/>
                <w:szCs w:val="22"/>
              </w:rPr>
              <w:t xml:space="preserve"> and interface to be provided.</w:t>
            </w:r>
          </w:p>
        </w:tc>
        <w:tc>
          <w:tcPr>
            <w:tcW w:w="1415" w:type="dxa"/>
            <w:tcBorders>
              <w:top w:val="single" w:sz="4" w:space="0" w:color="auto"/>
              <w:bottom w:val="single" w:sz="4" w:space="0" w:color="auto"/>
            </w:tcBorders>
          </w:tcPr>
          <w:p w14:paraId="3B49E75F" w14:textId="3244A8DE" w:rsidR="0038094E" w:rsidRDefault="0038094E" w:rsidP="0038094E">
            <w:pPr>
              <w:rPr>
                <w:bCs/>
                <w:sz w:val="22"/>
                <w:szCs w:val="22"/>
              </w:rPr>
            </w:pPr>
            <w:r w:rsidRPr="004C4B1B">
              <w:rPr>
                <w:bCs/>
                <w:sz w:val="22"/>
                <w:szCs w:val="22"/>
              </w:rPr>
              <w:t>Book 3. Chapter 1.2</w:t>
            </w:r>
          </w:p>
        </w:tc>
        <w:tc>
          <w:tcPr>
            <w:tcW w:w="810" w:type="dxa"/>
            <w:tcBorders>
              <w:top w:val="single" w:sz="4" w:space="0" w:color="auto"/>
              <w:bottom w:val="single" w:sz="4" w:space="0" w:color="auto"/>
            </w:tcBorders>
          </w:tcPr>
          <w:p w14:paraId="1D3DFF55" w14:textId="148030CE" w:rsidR="0038094E" w:rsidRPr="00D733AE" w:rsidRDefault="0038094E" w:rsidP="0038094E">
            <w:pPr>
              <w:jc w:val="center"/>
              <w:rPr>
                <w:sz w:val="22"/>
                <w:szCs w:val="22"/>
                <w:lang w:val="mk-MK"/>
              </w:rPr>
            </w:pPr>
            <w:r>
              <w:rPr>
                <w:sz w:val="22"/>
                <w:szCs w:val="22"/>
              </w:rPr>
              <w:t>29</w:t>
            </w:r>
          </w:p>
        </w:tc>
        <w:tc>
          <w:tcPr>
            <w:tcW w:w="4721" w:type="dxa"/>
            <w:tcBorders>
              <w:top w:val="single" w:sz="4" w:space="0" w:color="auto"/>
              <w:bottom w:val="single" w:sz="4" w:space="0" w:color="auto"/>
            </w:tcBorders>
          </w:tcPr>
          <w:p w14:paraId="2704BE59" w14:textId="77777777" w:rsidR="0038094E" w:rsidRPr="00190164" w:rsidRDefault="0038094E" w:rsidP="0038094E">
            <w:pPr>
              <w:jc w:val="both"/>
              <w:rPr>
                <w:b/>
                <w:sz w:val="22"/>
                <w:szCs w:val="22"/>
              </w:rPr>
            </w:pPr>
            <w:r w:rsidRPr="00190164">
              <w:rPr>
                <w:b/>
                <w:sz w:val="22"/>
                <w:szCs w:val="22"/>
              </w:rPr>
              <w:t>A:</w:t>
            </w:r>
          </w:p>
          <w:p w14:paraId="6E790EDB" w14:textId="3D7D079B" w:rsidR="0038094E" w:rsidRPr="00925FE5" w:rsidRDefault="003D68AD" w:rsidP="0038094E">
            <w:pPr>
              <w:jc w:val="both"/>
              <w:rPr>
                <w:bCs/>
                <w:sz w:val="22"/>
                <w:szCs w:val="22"/>
              </w:rPr>
            </w:pPr>
            <w:r w:rsidRPr="003D68AD">
              <w:rPr>
                <w:bCs/>
                <w:sz w:val="22"/>
                <w:szCs w:val="22"/>
              </w:rPr>
              <w:t xml:space="preserve">The </w:t>
            </w:r>
            <w:proofErr w:type="spellStart"/>
            <w:r w:rsidRPr="003D68AD">
              <w:rPr>
                <w:bCs/>
                <w:sz w:val="22"/>
                <w:szCs w:val="22"/>
              </w:rPr>
              <w:t>Petrovec</w:t>
            </w:r>
            <w:proofErr w:type="spellEnd"/>
            <w:r w:rsidRPr="003D68AD">
              <w:rPr>
                <w:bCs/>
                <w:sz w:val="22"/>
                <w:szCs w:val="22"/>
              </w:rPr>
              <w:t xml:space="preserve"> Traffic Control Center is part of other tender documentation and is not build yet.</w:t>
            </w:r>
          </w:p>
        </w:tc>
        <w:tc>
          <w:tcPr>
            <w:tcW w:w="1669" w:type="dxa"/>
            <w:tcBorders>
              <w:top w:val="single" w:sz="4" w:space="0" w:color="auto"/>
              <w:bottom w:val="single" w:sz="4" w:space="0" w:color="auto"/>
            </w:tcBorders>
          </w:tcPr>
          <w:p w14:paraId="353BE37E" w14:textId="4B50EC5F" w:rsidR="0038094E" w:rsidRPr="005B056B" w:rsidRDefault="0038094E" w:rsidP="0038094E">
            <w:pPr>
              <w:rPr>
                <w:sz w:val="22"/>
                <w:szCs w:val="22"/>
              </w:rPr>
            </w:pPr>
            <w:r w:rsidRPr="005B056B">
              <w:rPr>
                <w:sz w:val="22"/>
                <w:szCs w:val="22"/>
              </w:rPr>
              <w:t>Clarification</w:t>
            </w:r>
          </w:p>
        </w:tc>
      </w:tr>
      <w:tr w:rsidR="0038094E" w:rsidRPr="005B056B" w14:paraId="4D7F3D6F" w14:textId="77777777" w:rsidTr="0038094E">
        <w:trPr>
          <w:trHeight w:val="558"/>
        </w:trPr>
        <w:tc>
          <w:tcPr>
            <w:tcW w:w="810" w:type="dxa"/>
            <w:tcBorders>
              <w:top w:val="single" w:sz="4" w:space="0" w:color="auto"/>
              <w:bottom w:val="single" w:sz="4" w:space="0" w:color="auto"/>
            </w:tcBorders>
          </w:tcPr>
          <w:p w14:paraId="07CDA7F5" w14:textId="042648C8" w:rsidR="0038094E" w:rsidRPr="003D68AD" w:rsidRDefault="0038094E" w:rsidP="0038094E">
            <w:pPr>
              <w:jc w:val="center"/>
              <w:rPr>
                <w:sz w:val="22"/>
                <w:szCs w:val="22"/>
              </w:rPr>
            </w:pPr>
            <w:r w:rsidRPr="003D68AD">
              <w:rPr>
                <w:sz w:val="22"/>
                <w:szCs w:val="22"/>
              </w:rPr>
              <w:t>30</w:t>
            </w:r>
          </w:p>
        </w:tc>
        <w:tc>
          <w:tcPr>
            <w:tcW w:w="4435" w:type="dxa"/>
            <w:tcBorders>
              <w:top w:val="single" w:sz="4" w:space="0" w:color="auto"/>
              <w:bottom w:val="single" w:sz="4" w:space="0" w:color="auto"/>
            </w:tcBorders>
          </w:tcPr>
          <w:p w14:paraId="0A73B05B" w14:textId="77777777" w:rsidR="0038094E" w:rsidRDefault="0038094E" w:rsidP="0038094E">
            <w:pPr>
              <w:jc w:val="both"/>
              <w:rPr>
                <w:b/>
                <w:sz w:val="22"/>
                <w:szCs w:val="22"/>
              </w:rPr>
            </w:pPr>
            <w:r>
              <w:rPr>
                <w:b/>
                <w:sz w:val="22"/>
                <w:szCs w:val="22"/>
              </w:rPr>
              <w:t>Q:</w:t>
            </w:r>
          </w:p>
          <w:p w14:paraId="2C18535C" w14:textId="77777777" w:rsidR="0038094E" w:rsidRPr="004C4B1B" w:rsidRDefault="0038094E" w:rsidP="0038094E">
            <w:pPr>
              <w:jc w:val="both"/>
              <w:rPr>
                <w:bCs/>
                <w:sz w:val="22"/>
                <w:szCs w:val="22"/>
              </w:rPr>
            </w:pPr>
            <w:r w:rsidRPr="004C4B1B">
              <w:rPr>
                <w:bCs/>
                <w:sz w:val="22"/>
                <w:szCs w:val="22"/>
              </w:rPr>
              <w:t>On book 3, chapter 1.5 it is displayed that "To determine the traffic jam warning the corresponding traffic jam criteria grouped in four categories</w:t>
            </w:r>
          </w:p>
          <w:p w14:paraId="3C42B9C7" w14:textId="77777777" w:rsidR="0038094E" w:rsidRPr="004C4B1B" w:rsidRDefault="0038094E" w:rsidP="0038094E">
            <w:pPr>
              <w:jc w:val="both"/>
              <w:rPr>
                <w:bCs/>
                <w:sz w:val="22"/>
                <w:szCs w:val="22"/>
              </w:rPr>
            </w:pPr>
            <w:r w:rsidRPr="004C4B1B">
              <w:rPr>
                <w:bCs/>
                <w:sz w:val="22"/>
                <w:szCs w:val="22"/>
              </w:rPr>
              <w:t>are applied:</w:t>
            </w:r>
          </w:p>
          <w:p w14:paraId="66DDDA76" w14:textId="77777777" w:rsidR="0038094E" w:rsidRPr="004C4B1B" w:rsidRDefault="0038094E" w:rsidP="0038094E">
            <w:pPr>
              <w:jc w:val="both"/>
              <w:rPr>
                <w:bCs/>
                <w:sz w:val="22"/>
                <w:szCs w:val="22"/>
              </w:rPr>
            </w:pPr>
            <w:r w:rsidRPr="004C4B1B">
              <w:rPr>
                <w:bCs/>
                <w:sz w:val="22"/>
                <w:szCs w:val="22"/>
              </w:rPr>
              <w:t>- traffic jam criterion 1 (occupancy</w:t>
            </w:r>
            <w:proofErr w:type="gramStart"/>
            <w:r w:rsidRPr="004C4B1B">
              <w:rPr>
                <w:bCs/>
                <w:sz w:val="22"/>
                <w:szCs w:val="22"/>
              </w:rPr>
              <w:t>);</w:t>
            </w:r>
            <w:proofErr w:type="gramEnd"/>
          </w:p>
          <w:p w14:paraId="6812D288" w14:textId="77777777" w:rsidR="0038094E" w:rsidRPr="004C4B1B" w:rsidRDefault="0038094E" w:rsidP="0038094E">
            <w:pPr>
              <w:jc w:val="both"/>
              <w:rPr>
                <w:bCs/>
                <w:sz w:val="22"/>
                <w:szCs w:val="22"/>
              </w:rPr>
            </w:pPr>
            <w:r w:rsidRPr="004C4B1B">
              <w:rPr>
                <w:bCs/>
                <w:sz w:val="22"/>
                <w:szCs w:val="22"/>
              </w:rPr>
              <w:t>- traffic jam criterion 2 (forecast speed</w:t>
            </w:r>
            <w:proofErr w:type="gramStart"/>
            <w:r w:rsidRPr="004C4B1B">
              <w:rPr>
                <w:bCs/>
                <w:sz w:val="22"/>
                <w:szCs w:val="22"/>
              </w:rPr>
              <w:t>);</w:t>
            </w:r>
            <w:proofErr w:type="gramEnd"/>
          </w:p>
          <w:p w14:paraId="35239A4D" w14:textId="77777777" w:rsidR="0038094E" w:rsidRPr="004C4B1B" w:rsidRDefault="0038094E" w:rsidP="0038094E">
            <w:pPr>
              <w:jc w:val="both"/>
              <w:rPr>
                <w:bCs/>
                <w:sz w:val="22"/>
                <w:szCs w:val="22"/>
              </w:rPr>
            </w:pPr>
            <w:r w:rsidRPr="004C4B1B">
              <w:rPr>
                <w:bCs/>
                <w:sz w:val="22"/>
                <w:szCs w:val="22"/>
              </w:rPr>
              <w:lastRenderedPageBreak/>
              <w:t>- traffic jam criterion 3 (detection of disturbance related to section</w:t>
            </w:r>
            <w:proofErr w:type="gramStart"/>
            <w:r w:rsidRPr="004C4B1B">
              <w:rPr>
                <w:bCs/>
                <w:sz w:val="22"/>
                <w:szCs w:val="22"/>
              </w:rPr>
              <w:t>);</w:t>
            </w:r>
            <w:proofErr w:type="gramEnd"/>
          </w:p>
          <w:p w14:paraId="31E34F38" w14:textId="77777777" w:rsidR="0038094E" w:rsidRPr="004C4B1B" w:rsidRDefault="0038094E" w:rsidP="0038094E">
            <w:pPr>
              <w:jc w:val="both"/>
              <w:rPr>
                <w:bCs/>
                <w:sz w:val="22"/>
                <w:szCs w:val="22"/>
              </w:rPr>
            </w:pPr>
            <w:r w:rsidRPr="004C4B1B">
              <w:rPr>
                <w:bCs/>
                <w:sz w:val="22"/>
                <w:szCs w:val="22"/>
              </w:rPr>
              <w:t>- traffic jam criterion 4 (traffic jam criterion Z4).</w:t>
            </w:r>
          </w:p>
          <w:p w14:paraId="77B112A1" w14:textId="7862E99D" w:rsidR="0038094E" w:rsidRPr="00D245A0" w:rsidRDefault="0038094E" w:rsidP="0038094E">
            <w:pPr>
              <w:jc w:val="both"/>
              <w:rPr>
                <w:bCs/>
                <w:sz w:val="22"/>
                <w:szCs w:val="22"/>
              </w:rPr>
            </w:pPr>
            <w:r w:rsidRPr="004C4B1B">
              <w:rPr>
                <w:bCs/>
                <w:sz w:val="22"/>
                <w:szCs w:val="22"/>
              </w:rPr>
              <w:t xml:space="preserve">But this section does not describe traffic jam criterion 3. Please can you clarify if Traffic Management System has to implement it </w:t>
            </w:r>
            <w:proofErr w:type="gramStart"/>
            <w:r w:rsidRPr="004C4B1B">
              <w:rPr>
                <w:bCs/>
                <w:sz w:val="22"/>
                <w:szCs w:val="22"/>
              </w:rPr>
              <w:t>and ,if</w:t>
            </w:r>
            <w:proofErr w:type="gramEnd"/>
            <w:r w:rsidRPr="004C4B1B">
              <w:rPr>
                <w:bCs/>
                <w:sz w:val="22"/>
                <w:szCs w:val="22"/>
              </w:rPr>
              <w:t xml:space="preserve"> yes, describe it?</w:t>
            </w:r>
          </w:p>
        </w:tc>
        <w:tc>
          <w:tcPr>
            <w:tcW w:w="1415" w:type="dxa"/>
            <w:tcBorders>
              <w:top w:val="single" w:sz="4" w:space="0" w:color="auto"/>
              <w:bottom w:val="single" w:sz="4" w:space="0" w:color="auto"/>
            </w:tcBorders>
          </w:tcPr>
          <w:p w14:paraId="5F24A645" w14:textId="2D2CE4E9" w:rsidR="0038094E" w:rsidRDefault="0038094E" w:rsidP="0038094E">
            <w:pPr>
              <w:rPr>
                <w:bCs/>
                <w:sz w:val="22"/>
                <w:szCs w:val="22"/>
              </w:rPr>
            </w:pPr>
            <w:r w:rsidRPr="004C4B1B">
              <w:rPr>
                <w:bCs/>
                <w:sz w:val="22"/>
                <w:szCs w:val="22"/>
              </w:rPr>
              <w:lastRenderedPageBreak/>
              <w:t>Book 3. Chapter 1.5</w:t>
            </w:r>
          </w:p>
        </w:tc>
        <w:tc>
          <w:tcPr>
            <w:tcW w:w="810" w:type="dxa"/>
            <w:tcBorders>
              <w:top w:val="single" w:sz="4" w:space="0" w:color="auto"/>
              <w:bottom w:val="single" w:sz="4" w:space="0" w:color="auto"/>
            </w:tcBorders>
          </w:tcPr>
          <w:p w14:paraId="1C0B819B" w14:textId="14DD1319" w:rsidR="0038094E" w:rsidRPr="00D733AE" w:rsidRDefault="0038094E" w:rsidP="0038094E">
            <w:pPr>
              <w:jc w:val="center"/>
              <w:rPr>
                <w:sz w:val="22"/>
                <w:szCs w:val="22"/>
                <w:lang w:val="mk-MK"/>
              </w:rPr>
            </w:pPr>
            <w:r>
              <w:rPr>
                <w:sz w:val="22"/>
                <w:szCs w:val="22"/>
              </w:rPr>
              <w:t>30</w:t>
            </w:r>
          </w:p>
        </w:tc>
        <w:tc>
          <w:tcPr>
            <w:tcW w:w="4721" w:type="dxa"/>
            <w:tcBorders>
              <w:top w:val="single" w:sz="4" w:space="0" w:color="auto"/>
              <w:bottom w:val="single" w:sz="4" w:space="0" w:color="auto"/>
            </w:tcBorders>
          </w:tcPr>
          <w:p w14:paraId="154F18B5" w14:textId="77777777" w:rsidR="0038094E" w:rsidRPr="00190164" w:rsidRDefault="0038094E" w:rsidP="0038094E">
            <w:pPr>
              <w:jc w:val="both"/>
              <w:rPr>
                <w:b/>
                <w:sz w:val="22"/>
                <w:szCs w:val="22"/>
              </w:rPr>
            </w:pPr>
            <w:r w:rsidRPr="00190164">
              <w:rPr>
                <w:b/>
                <w:sz w:val="22"/>
                <w:szCs w:val="22"/>
              </w:rPr>
              <w:t>A:</w:t>
            </w:r>
          </w:p>
          <w:p w14:paraId="07939D85" w14:textId="77777777" w:rsidR="003D68AD" w:rsidRPr="003D68AD" w:rsidRDefault="003D68AD" w:rsidP="003D68AD">
            <w:pPr>
              <w:jc w:val="both"/>
              <w:rPr>
                <w:bCs/>
                <w:sz w:val="22"/>
                <w:szCs w:val="22"/>
              </w:rPr>
            </w:pPr>
            <w:r w:rsidRPr="003D68AD">
              <w:rPr>
                <w:bCs/>
                <w:sz w:val="22"/>
                <w:szCs w:val="22"/>
              </w:rPr>
              <w:t>Traffic jam 3 criterion (Z3 traffic degree):</w:t>
            </w:r>
          </w:p>
          <w:p w14:paraId="450EBEDF" w14:textId="77777777" w:rsidR="003D68AD" w:rsidRPr="003D68AD" w:rsidRDefault="003D68AD" w:rsidP="003D68AD">
            <w:pPr>
              <w:jc w:val="both"/>
              <w:rPr>
                <w:bCs/>
                <w:sz w:val="22"/>
                <w:szCs w:val="22"/>
              </w:rPr>
            </w:pPr>
            <w:r w:rsidRPr="003D68AD">
              <w:rPr>
                <w:bCs/>
                <w:sz w:val="22"/>
                <w:szCs w:val="22"/>
              </w:rPr>
              <w:t>• If Z3 degree (traffic jam) is detected at a measuring cross section, the traffic jam program must be automatically activated.</w:t>
            </w:r>
          </w:p>
          <w:p w14:paraId="389C5FF6" w14:textId="5D3F5FB4" w:rsidR="003D68AD" w:rsidRPr="003D68AD" w:rsidRDefault="003D68AD" w:rsidP="003D68AD">
            <w:pPr>
              <w:jc w:val="both"/>
              <w:rPr>
                <w:bCs/>
                <w:sz w:val="22"/>
                <w:szCs w:val="22"/>
              </w:rPr>
            </w:pPr>
            <w:r w:rsidRPr="003D68AD">
              <w:rPr>
                <w:bCs/>
                <w:sz w:val="22"/>
                <w:szCs w:val="22"/>
              </w:rPr>
              <w:t xml:space="preserve">• In front of MQ demonstration cross sector, according to RWVZ the portal with VMSs about limits and danger are anticipated. In case of traffic </w:t>
            </w:r>
            <w:r w:rsidRPr="003D68AD">
              <w:rPr>
                <w:bCs/>
                <w:sz w:val="22"/>
                <w:szCs w:val="22"/>
              </w:rPr>
              <w:lastRenderedPageBreak/>
              <w:t>jam enlargement, according to RWVZ</w:t>
            </w:r>
            <w:r w:rsidR="00C43105">
              <w:rPr>
                <w:bCs/>
                <w:sz w:val="22"/>
                <w:szCs w:val="22"/>
              </w:rPr>
              <w:t xml:space="preserve"> </w:t>
            </w:r>
            <w:r w:rsidRPr="003D68AD">
              <w:rPr>
                <w:bCs/>
                <w:sz w:val="22"/>
                <w:szCs w:val="22"/>
              </w:rPr>
              <w:t>displays should be adjusted (moved upstream).</w:t>
            </w:r>
          </w:p>
          <w:p w14:paraId="621A1FE8" w14:textId="77777777" w:rsidR="003D68AD" w:rsidRPr="003D68AD" w:rsidRDefault="003D68AD" w:rsidP="003D68AD">
            <w:pPr>
              <w:jc w:val="both"/>
              <w:rPr>
                <w:bCs/>
                <w:sz w:val="22"/>
                <w:szCs w:val="22"/>
              </w:rPr>
            </w:pPr>
          </w:p>
          <w:p w14:paraId="0077D74D" w14:textId="4308E400" w:rsidR="0038094E" w:rsidRPr="00925FE5" w:rsidRDefault="003D68AD" w:rsidP="003D68AD">
            <w:pPr>
              <w:jc w:val="both"/>
              <w:rPr>
                <w:bCs/>
                <w:sz w:val="22"/>
                <w:szCs w:val="22"/>
              </w:rPr>
            </w:pPr>
            <w:r w:rsidRPr="003D68AD">
              <w:rPr>
                <w:bCs/>
                <w:sz w:val="22"/>
                <w:szCs w:val="22"/>
              </w:rPr>
              <w:t xml:space="preserve">Please </w:t>
            </w:r>
            <w:r w:rsidR="00C43105" w:rsidRPr="003D68AD">
              <w:rPr>
                <w:bCs/>
                <w:sz w:val="22"/>
                <w:szCs w:val="22"/>
              </w:rPr>
              <w:t>refer</w:t>
            </w:r>
            <w:r w:rsidRPr="003D68AD">
              <w:rPr>
                <w:bCs/>
                <w:sz w:val="22"/>
                <w:szCs w:val="22"/>
              </w:rPr>
              <w:t xml:space="preserve"> to Book 3 - page 23/24 where it is described.</w:t>
            </w:r>
          </w:p>
        </w:tc>
        <w:tc>
          <w:tcPr>
            <w:tcW w:w="1669" w:type="dxa"/>
            <w:tcBorders>
              <w:top w:val="single" w:sz="4" w:space="0" w:color="auto"/>
              <w:bottom w:val="single" w:sz="4" w:space="0" w:color="auto"/>
            </w:tcBorders>
          </w:tcPr>
          <w:p w14:paraId="108B5D19" w14:textId="7A88CE60" w:rsidR="0038094E" w:rsidRPr="005B056B" w:rsidRDefault="0038094E" w:rsidP="0038094E">
            <w:pPr>
              <w:rPr>
                <w:sz w:val="22"/>
                <w:szCs w:val="22"/>
              </w:rPr>
            </w:pPr>
            <w:r w:rsidRPr="005B056B">
              <w:rPr>
                <w:sz w:val="22"/>
                <w:szCs w:val="22"/>
              </w:rPr>
              <w:lastRenderedPageBreak/>
              <w:t>Clarification</w:t>
            </w:r>
          </w:p>
        </w:tc>
      </w:tr>
      <w:tr w:rsidR="0038094E" w:rsidRPr="005B056B" w14:paraId="6CED6D60" w14:textId="77777777" w:rsidTr="0038094E">
        <w:trPr>
          <w:trHeight w:val="558"/>
        </w:trPr>
        <w:tc>
          <w:tcPr>
            <w:tcW w:w="810" w:type="dxa"/>
            <w:tcBorders>
              <w:top w:val="single" w:sz="4" w:space="0" w:color="auto"/>
              <w:bottom w:val="single" w:sz="4" w:space="0" w:color="auto"/>
            </w:tcBorders>
          </w:tcPr>
          <w:p w14:paraId="256496E4" w14:textId="42086B11" w:rsidR="0038094E" w:rsidRPr="003D68AD" w:rsidRDefault="0038094E" w:rsidP="0038094E">
            <w:pPr>
              <w:jc w:val="center"/>
              <w:rPr>
                <w:sz w:val="22"/>
                <w:szCs w:val="22"/>
              </w:rPr>
            </w:pPr>
            <w:r w:rsidRPr="003D68AD">
              <w:rPr>
                <w:sz w:val="22"/>
                <w:szCs w:val="22"/>
              </w:rPr>
              <w:t>31</w:t>
            </w:r>
          </w:p>
        </w:tc>
        <w:tc>
          <w:tcPr>
            <w:tcW w:w="4435" w:type="dxa"/>
            <w:tcBorders>
              <w:top w:val="single" w:sz="4" w:space="0" w:color="auto"/>
              <w:bottom w:val="single" w:sz="4" w:space="0" w:color="auto"/>
            </w:tcBorders>
          </w:tcPr>
          <w:p w14:paraId="13415B5E" w14:textId="77777777" w:rsidR="0038094E" w:rsidRDefault="0038094E" w:rsidP="0038094E">
            <w:pPr>
              <w:jc w:val="both"/>
              <w:rPr>
                <w:b/>
                <w:sz w:val="22"/>
                <w:szCs w:val="22"/>
              </w:rPr>
            </w:pPr>
            <w:r>
              <w:rPr>
                <w:b/>
                <w:sz w:val="22"/>
                <w:szCs w:val="22"/>
              </w:rPr>
              <w:t>Q:</w:t>
            </w:r>
          </w:p>
          <w:p w14:paraId="2DF957DB" w14:textId="5C5D9DA4" w:rsidR="0038094E" w:rsidRPr="004C4B1B" w:rsidRDefault="0038094E" w:rsidP="0038094E">
            <w:pPr>
              <w:jc w:val="both"/>
              <w:rPr>
                <w:bCs/>
                <w:sz w:val="22"/>
                <w:szCs w:val="22"/>
              </w:rPr>
            </w:pPr>
            <w:r w:rsidRPr="004C4B1B">
              <w:rPr>
                <w:bCs/>
                <w:sz w:val="22"/>
                <w:szCs w:val="22"/>
              </w:rPr>
              <w:t>On book 3, chapter 1.5 it is displayed that "To determine the traffic jam warning the corresponding traffic jam crit</w:t>
            </w:r>
            <w:r w:rsidR="00CF0609">
              <w:rPr>
                <w:bCs/>
                <w:sz w:val="22"/>
                <w:szCs w:val="22"/>
              </w:rPr>
              <w:t xml:space="preserve">eria grouped in four categories </w:t>
            </w:r>
            <w:r w:rsidRPr="004C4B1B">
              <w:rPr>
                <w:bCs/>
                <w:sz w:val="22"/>
                <w:szCs w:val="22"/>
              </w:rPr>
              <w:t>are applied:</w:t>
            </w:r>
          </w:p>
          <w:p w14:paraId="51AC40ED" w14:textId="77777777" w:rsidR="0038094E" w:rsidRPr="004C4B1B" w:rsidRDefault="0038094E" w:rsidP="0038094E">
            <w:pPr>
              <w:jc w:val="both"/>
              <w:rPr>
                <w:bCs/>
                <w:sz w:val="22"/>
                <w:szCs w:val="22"/>
              </w:rPr>
            </w:pPr>
            <w:r w:rsidRPr="004C4B1B">
              <w:rPr>
                <w:bCs/>
                <w:sz w:val="22"/>
                <w:szCs w:val="22"/>
              </w:rPr>
              <w:t>- traffic jam criterion 1 (occupancy</w:t>
            </w:r>
            <w:proofErr w:type="gramStart"/>
            <w:r w:rsidRPr="004C4B1B">
              <w:rPr>
                <w:bCs/>
                <w:sz w:val="22"/>
                <w:szCs w:val="22"/>
              </w:rPr>
              <w:t>);</w:t>
            </w:r>
            <w:proofErr w:type="gramEnd"/>
          </w:p>
          <w:p w14:paraId="5843B22B" w14:textId="77777777" w:rsidR="0038094E" w:rsidRPr="004C4B1B" w:rsidRDefault="0038094E" w:rsidP="0038094E">
            <w:pPr>
              <w:jc w:val="both"/>
              <w:rPr>
                <w:bCs/>
                <w:sz w:val="22"/>
                <w:szCs w:val="22"/>
              </w:rPr>
            </w:pPr>
            <w:r w:rsidRPr="004C4B1B">
              <w:rPr>
                <w:bCs/>
                <w:sz w:val="22"/>
                <w:szCs w:val="22"/>
              </w:rPr>
              <w:t>- traffic jam criterion 2 (forecast speed</w:t>
            </w:r>
            <w:proofErr w:type="gramStart"/>
            <w:r w:rsidRPr="004C4B1B">
              <w:rPr>
                <w:bCs/>
                <w:sz w:val="22"/>
                <w:szCs w:val="22"/>
              </w:rPr>
              <w:t>);</w:t>
            </w:r>
            <w:proofErr w:type="gramEnd"/>
          </w:p>
          <w:p w14:paraId="3816EEF1" w14:textId="77777777" w:rsidR="0038094E" w:rsidRPr="004C4B1B" w:rsidRDefault="0038094E" w:rsidP="0038094E">
            <w:pPr>
              <w:jc w:val="both"/>
              <w:rPr>
                <w:bCs/>
                <w:sz w:val="22"/>
                <w:szCs w:val="22"/>
              </w:rPr>
            </w:pPr>
            <w:r w:rsidRPr="004C4B1B">
              <w:rPr>
                <w:bCs/>
                <w:sz w:val="22"/>
                <w:szCs w:val="22"/>
              </w:rPr>
              <w:t>- traffic jam criterion 3 (detection of disturbance related to section</w:t>
            </w:r>
            <w:proofErr w:type="gramStart"/>
            <w:r w:rsidRPr="004C4B1B">
              <w:rPr>
                <w:bCs/>
                <w:sz w:val="22"/>
                <w:szCs w:val="22"/>
              </w:rPr>
              <w:t>);</w:t>
            </w:r>
            <w:proofErr w:type="gramEnd"/>
          </w:p>
          <w:p w14:paraId="62D96CCA" w14:textId="77777777" w:rsidR="0038094E" w:rsidRPr="004C4B1B" w:rsidRDefault="0038094E" w:rsidP="0038094E">
            <w:pPr>
              <w:jc w:val="both"/>
              <w:rPr>
                <w:bCs/>
                <w:sz w:val="22"/>
                <w:szCs w:val="22"/>
              </w:rPr>
            </w:pPr>
            <w:r w:rsidRPr="004C4B1B">
              <w:rPr>
                <w:bCs/>
                <w:sz w:val="22"/>
                <w:szCs w:val="22"/>
              </w:rPr>
              <w:t>- traffic jam criterion 4 (traffic jam criterion Z4).</w:t>
            </w:r>
          </w:p>
          <w:p w14:paraId="1EFD769B" w14:textId="4A2F6809" w:rsidR="0038094E" w:rsidRPr="00D245A0" w:rsidRDefault="0038094E" w:rsidP="0038094E">
            <w:pPr>
              <w:jc w:val="both"/>
              <w:rPr>
                <w:bCs/>
                <w:sz w:val="22"/>
                <w:szCs w:val="22"/>
              </w:rPr>
            </w:pPr>
            <w:r w:rsidRPr="004C4B1B">
              <w:rPr>
                <w:bCs/>
                <w:sz w:val="22"/>
                <w:szCs w:val="22"/>
              </w:rPr>
              <w:t>But this section only describes traffic jam criterion Z3. Please can you clarify the difference between traffic jam criterion Z3 and traffic jam criterion Z4?</w:t>
            </w:r>
          </w:p>
        </w:tc>
        <w:tc>
          <w:tcPr>
            <w:tcW w:w="1415" w:type="dxa"/>
            <w:tcBorders>
              <w:top w:val="single" w:sz="4" w:space="0" w:color="auto"/>
              <w:bottom w:val="single" w:sz="4" w:space="0" w:color="auto"/>
            </w:tcBorders>
          </w:tcPr>
          <w:p w14:paraId="7CBBE09C" w14:textId="58531E63" w:rsidR="0038094E" w:rsidRDefault="0038094E" w:rsidP="0038094E">
            <w:pPr>
              <w:rPr>
                <w:bCs/>
                <w:sz w:val="22"/>
                <w:szCs w:val="22"/>
              </w:rPr>
            </w:pPr>
            <w:r w:rsidRPr="004C4B1B">
              <w:rPr>
                <w:bCs/>
                <w:sz w:val="22"/>
                <w:szCs w:val="22"/>
              </w:rPr>
              <w:t>Book 3. Chapter 1.5</w:t>
            </w:r>
          </w:p>
        </w:tc>
        <w:tc>
          <w:tcPr>
            <w:tcW w:w="810" w:type="dxa"/>
            <w:tcBorders>
              <w:top w:val="single" w:sz="4" w:space="0" w:color="auto"/>
              <w:bottom w:val="single" w:sz="4" w:space="0" w:color="auto"/>
            </w:tcBorders>
          </w:tcPr>
          <w:p w14:paraId="4EA4CBBD" w14:textId="295D1532" w:rsidR="0038094E" w:rsidRPr="00D245A0" w:rsidRDefault="0038094E" w:rsidP="0038094E">
            <w:pPr>
              <w:jc w:val="center"/>
              <w:rPr>
                <w:sz w:val="22"/>
                <w:szCs w:val="22"/>
              </w:rPr>
            </w:pPr>
            <w:r>
              <w:rPr>
                <w:sz w:val="22"/>
                <w:szCs w:val="22"/>
              </w:rPr>
              <w:t>31</w:t>
            </w:r>
          </w:p>
        </w:tc>
        <w:tc>
          <w:tcPr>
            <w:tcW w:w="4721" w:type="dxa"/>
            <w:tcBorders>
              <w:top w:val="single" w:sz="4" w:space="0" w:color="auto"/>
              <w:bottom w:val="single" w:sz="4" w:space="0" w:color="auto"/>
            </w:tcBorders>
          </w:tcPr>
          <w:p w14:paraId="3F463A40" w14:textId="77777777" w:rsidR="0038094E" w:rsidRPr="00190164" w:rsidRDefault="0038094E" w:rsidP="0038094E">
            <w:pPr>
              <w:jc w:val="both"/>
              <w:rPr>
                <w:b/>
                <w:sz w:val="22"/>
                <w:szCs w:val="22"/>
              </w:rPr>
            </w:pPr>
            <w:r w:rsidRPr="00190164">
              <w:rPr>
                <w:b/>
                <w:sz w:val="22"/>
                <w:szCs w:val="22"/>
              </w:rPr>
              <w:t>A:</w:t>
            </w:r>
          </w:p>
          <w:p w14:paraId="4D8CA3A8" w14:textId="40465DE6" w:rsidR="001D70D8" w:rsidRDefault="001D70D8" w:rsidP="003D68AD">
            <w:pPr>
              <w:jc w:val="both"/>
              <w:rPr>
                <w:sz w:val="22"/>
                <w:szCs w:val="22"/>
              </w:rPr>
            </w:pPr>
            <w:r w:rsidRPr="001D70D8">
              <w:rPr>
                <w:sz w:val="22"/>
                <w:szCs w:val="22"/>
              </w:rPr>
              <w:t xml:space="preserve">Please take </w:t>
            </w:r>
            <w:proofErr w:type="gramStart"/>
            <w:r w:rsidRPr="001D70D8">
              <w:rPr>
                <w:sz w:val="22"/>
                <w:szCs w:val="22"/>
              </w:rPr>
              <w:t>in</w:t>
            </w:r>
            <w:proofErr w:type="gramEnd"/>
            <w:r w:rsidRPr="001D70D8">
              <w:rPr>
                <w:sz w:val="22"/>
                <w:szCs w:val="22"/>
              </w:rPr>
              <w:t xml:space="preserve"> the consideration </w:t>
            </w:r>
            <w:r w:rsidRPr="001D70D8">
              <w:rPr>
                <w:bCs/>
                <w:sz w:val="22"/>
                <w:szCs w:val="22"/>
              </w:rPr>
              <w:t>traffic jam criterion 1, criterion 2 and criterion 3. The criterion 4 i</w:t>
            </w:r>
            <w:r w:rsidRPr="001D70D8">
              <w:rPr>
                <w:sz w:val="22"/>
                <w:szCs w:val="22"/>
              </w:rPr>
              <w:t>s not relevant</w:t>
            </w:r>
            <w:r>
              <w:rPr>
                <w:sz w:val="22"/>
                <w:szCs w:val="22"/>
              </w:rPr>
              <w:t>.</w:t>
            </w:r>
            <w:r w:rsidR="00380D48">
              <w:rPr>
                <w:sz w:val="22"/>
                <w:szCs w:val="22"/>
              </w:rPr>
              <w:t xml:space="preserve"> </w:t>
            </w:r>
          </w:p>
          <w:p w14:paraId="25900A5E" w14:textId="77777777" w:rsidR="00380D48" w:rsidRDefault="00380D48" w:rsidP="003D68AD">
            <w:pPr>
              <w:jc w:val="both"/>
              <w:rPr>
                <w:sz w:val="22"/>
                <w:szCs w:val="22"/>
              </w:rPr>
            </w:pPr>
          </w:p>
          <w:p w14:paraId="55C90E43" w14:textId="148AD6B3" w:rsidR="00380D48" w:rsidRDefault="00380D48" w:rsidP="00380D48">
            <w:pPr>
              <w:jc w:val="both"/>
            </w:pPr>
            <w:r w:rsidRPr="00CC14C3">
              <w:t>The selection of</w:t>
            </w:r>
            <w:r>
              <w:t xml:space="preserve"> </w:t>
            </w:r>
            <w:r w:rsidRPr="00CC14C3">
              <w:t>the work</w:t>
            </w:r>
            <w:r>
              <w:t>ing</w:t>
            </w:r>
            <w:r w:rsidRPr="00CC14C3">
              <w:t xml:space="preserve"> programs (algorithms) of VMS, in the traffic jam section </w:t>
            </w:r>
            <w:r>
              <w:t>(</w:t>
            </w:r>
            <w:r w:rsidRPr="00CC14C3">
              <w:t>4 programs and two special programs</w:t>
            </w:r>
            <w:r w:rsidR="003A3D42">
              <w:t>)</w:t>
            </w:r>
            <w:r w:rsidRPr="00CC14C3">
              <w:t xml:space="preserve"> is made according to the 3 criteria mentioned</w:t>
            </w:r>
            <w:r>
              <w:t xml:space="preserve"> (occupancy, speed and flow density)</w:t>
            </w:r>
            <w:r w:rsidRPr="00CC14C3">
              <w:t>.</w:t>
            </w:r>
          </w:p>
          <w:p w14:paraId="2328F04C" w14:textId="072BDA4E" w:rsidR="0038094E" w:rsidRPr="00925FE5" w:rsidRDefault="0038094E" w:rsidP="003D68AD">
            <w:pPr>
              <w:jc w:val="both"/>
              <w:rPr>
                <w:bCs/>
                <w:sz w:val="22"/>
                <w:szCs w:val="22"/>
              </w:rPr>
            </w:pPr>
          </w:p>
        </w:tc>
        <w:tc>
          <w:tcPr>
            <w:tcW w:w="1669" w:type="dxa"/>
            <w:tcBorders>
              <w:top w:val="single" w:sz="4" w:space="0" w:color="auto"/>
              <w:bottom w:val="single" w:sz="4" w:space="0" w:color="auto"/>
            </w:tcBorders>
          </w:tcPr>
          <w:p w14:paraId="749756E4" w14:textId="6D623F38" w:rsidR="0038094E" w:rsidRPr="005B056B" w:rsidRDefault="0038094E" w:rsidP="0038094E">
            <w:pPr>
              <w:rPr>
                <w:sz w:val="22"/>
                <w:szCs w:val="22"/>
              </w:rPr>
            </w:pPr>
            <w:r w:rsidRPr="005B056B">
              <w:rPr>
                <w:sz w:val="22"/>
                <w:szCs w:val="22"/>
              </w:rPr>
              <w:t>Clarification</w:t>
            </w:r>
          </w:p>
        </w:tc>
      </w:tr>
      <w:tr w:rsidR="0038094E" w:rsidRPr="005B056B" w14:paraId="4D9429A0" w14:textId="77777777" w:rsidTr="0038094E">
        <w:trPr>
          <w:trHeight w:val="558"/>
        </w:trPr>
        <w:tc>
          <w:tcPr>
            <w:tcW w:w="810" w:type="dxa"/>
            <w:tcBorders>
              <w:top w:val="single" w:sz="4" w:space="0" w:color="auto"/>
              <w:bottom w:val="single" w:sz="4" w:space="0" w:color="auto"/>
            </w:tcBorders>
          </w:tcPr>
          <w:p w14:paraId="03A940D4" w14:textId="536DE30D" w:rsidR="0038094E" w:rsidRPr="003D68AD" w:rsidRDefault="0038094E" w:rsidP="0038094E">
            <w:pPr>
              <w:jc w:val="center"/>
              <w:rPr>
                <w:sz w:val="22"/>
                <w:szCs w:val="22"/>
              </w:rPr>
            </w:pPr>
            <w:r w:rsidRPr="003D68AD">
              <w:rPr>
                <w:sz w:val="22"/>
                <w:szCs w:val="22"/>
              </w:rPr>
              <w:t>32</w:t>
            </w:r>
          </w:p>
        </w:tc>
        <w:tc>
          <w:tcPr>
            <w:tcW w:w="4435" w:type="dxa"/>
            <w:tcBorders>
              <w:top w:val="single" w:sz="4" w:space="0" w:color="auto"/>
              <w:bottom w:val="single" w:sz="4" w:space="0" w:color="auto"/>
            </w:tcBorders>
          </w:tcPr>
          <w:p w14:paraId="72E95D15" w14:textId="77777777" w:rsidR="0038094E" w:rsidRDefault="0038094E" w:rsidP="0038094E">
            <w:pPr>
              <w:jc w:val="both"/>
              <w:rPr>
                <w:b/>
                <w:sz w:val="22"/>
                <w:szCs w:val="22"/>
              </w:rPr>
            </w:pPr>
            <w:r>
              <w:rPr>
                <w:b/>
                <w:sz w:val="22"/>
                <w:szCs w:val="22"/>
              </w:rPr>
              <w:t>Q:</w:t>
            </w:r>
          </w:p>
          <w:p w14:paraId="491D4F51" w14:textId="77777777" w:rsidR="0038094E" w:rsidRPr="004C4B1B" w:rsidRDefault="0038094E" w:rsidP="0038094E">
            <w:pPr>
              <w:jc w:val="both"/>
              <w:rPr>
                <w:bCs/>
                <w:sz w:val="22"/>
                <w:szCs w:val="22"/>
              </w:rPr>
            </w:pPr>
            <w:r w:rsidRPr="004C4B1B">
              <w:rPr>
                <w:bCs/>
                <w:sz w:val="22"/>
                <w:szCs w:val="22"/>
              </w:rPr>
              <w:t>On book 3, chapter 1.6.1 it is displayed that road humidity will be calculated through the following values:</w:t>
            </w:r>
          </w:p>
          <w:p w14:paraId="0478A63A" w14:textId="77777777" w:rsidR="0038094E" w:rsidRPr="004C4B1B" w:rsidRDefault="0038094E" w:rsidP="0038094E">
            <w:pPr>
              <w:jc w:val="both"/>
              <w:rPr>
                <w:bCs/>
                <w:sz w:val="22"/>
                <w:szCs w:val="22"/>
              </w:rPr>
            </w:pPr>
            <w:r w:rsidRPr="004C4B1B">
              <w:rPr>
                <w:bCs/>
                <w:sz w:val="22"/>
                <w:szCs w:val="22"/>
              </w:rPr>
              <w:t>- Rainfall intensity (NI</w:t>
            </w:r>
            <w:proofErr w:type="gramStart"/>
            <w:r w:rsidRPr="004C4B1B">
              <w:rPr>
                <w:bCs/>
                <w:sz w:val="22"/>
                <w:szCs w:val="22"/>
              </w:rPr>
              <w:t>);</w:t>
            </w:r>
            <w:proofErr w:type="gramEnd"/>
          </w:p>
          <w:p w14:paraId="238DC3B5" w14:textId="77777777" w:rsidR="0038094E" w:rsidRPr="004C4B1B" w:rsidRDefault="0038094E" w:rsidP="0038094E">
            <w:pPr>
              <w:jc w:val="both"/>
              <w:rPr>
                <w:bCs/>
                <w:sz w:val="22"/>
                <w:szCs w:val="22"/>
              </w:rPr>
            </w:pPr>
            <w:r w:rsidRPr="004C4B1B">
              <w:rPr>
                <w:bCs/>
                <w:sz w:val="22"/>
                <w:szCs w:val="22"/>
              </w:rPr>
              <w:t>- Rainfall types (NS</w:t>
            </w:r>
            <w:proofErr w:type="gramStart"/>
            <w:r w:rsidRPr="004C4B1B">
              <w:rPr>
                <w:bCs/>
                <w:sz w:val="22"/>
                <w:szCs w:val="22"/>
              </w:rPr>
              <w:t>);</w:t>
            </w:r>
            <w:proofErr w:type="gramEnd"/>
          </w:p>
          <w:p w14:paraId="1099B8EB" w14:textId="77777777" w:rsidR="0038094E" w:rsidRPr="004C4B1B" w:rsidRDefault="0038094E" w:rsidP="0038094E">
            <w:pPr>
              <w:jc w:val="both"/>
              <w:rPr>
                <w:bCs/>
                <w:sz w:val="22"/>
                <w:szCs w:val="22"/>
              </w:rPr>
            </w:pPr>
            <w:r w:rsidRPr="004C4B1B">
              <w:rPr>
                <w:bCs/>
                <w:sz w:val="22"/>
                <w:szCs w:val="22"/>
              </w:rPr>
              <w:t>- Water film thickness (WFD</w:t>
            </w:r>
            <w:proofErr w:type="gramStart"/>
            <w:r w:rsidRPr="004C4B1B">
              <w:rPr>
                <w:bCs/>
                <w:sz w:val="22"/>
                <w:szCs w:val="22"/>
              </w:rPr>
              <w:t>);</w:t>
            </w:r>
            <w:proofErr w:type="gramEnd"/>
          </w:p>
          <w:p w14:paraId="7457D1C1" w14:textId="77777777" w:rsidR="0038094E" w:rsidRPr="004C4B1B" w:rsidRDefault="0038094E" w:rsidP="0038094E">
            <w:pPr>
              <w:jc w:val="both"/>
              <w:rPr>
                <w:bCs/>
                <w:sz w:val="22"/>
                <w:szCs w:val="22"/>
              </w:rPr>
            </w:pPr>
            <w:r w:rsidRPr="004C4B1B">
              <w:rPr>
                <w:bCs/>
                <w:sz w:val="22"/>
                <w:szCs w:val="22"/>
              </w:rPr>
              <w:t>- Roadway surface state (FBZ</w:t>
            </w:r>
            <w:proofErr w:type="gramStart"/>
            <w:r w:rsidRPr="004C4B1B">
              <w:rPr>
                <w:bCs/>
                <w:sz w:val="22"/>
                <w:szCs w:val="22"/>
              </w:rPr>
              <w:t>);</w:t>
            </w:r>
            <w:proofErr w:type="gramEnd"/>
          </w:p>
          <w:p w14:paraId="6816D6C4" w14:textId="77777777" w:rsidR="0038094E" w:rsidRPr="004C4B1B" w:rsidRDefault="0038094E" w:rsidP="0038094E">
            <w:pPr>
              <w:jc w:val="both"/>
              <w:rPr>
                <w:bCs/>
                <w:sz w:val="22"/>
                <w:szCs w:val="22"/>
              </w:rPr>
            </w:pPr>
            <w:r w:rsidRPr="004C4B1B">
              <w:rPr>
                <w:bCs/>
                <w:sz w:val="22"/>
                <w:szCs w:val="22"/>
              </w:rPr>
              <w:t xml:space="preserve">- Air </w:t>
            </w:r>
            <w:proofErr w:type="gramStart"/>
            <w:r w:rsidRPr="004C4B1B">
              <w:rPr>
                <w:bCs/>
                <w:sz w:val="22"/>
                <w:szCs w:val="22"/>
              </w:rPr>
              <w:t>temperature;</w:t>
            </w:r>
            <w:proofErr w:type="gramEnd"/>
          </w:p>
          <w:p w14:paraId="4F3A0E92" w14:textId="77777777" w:rsidR="0038094E" w:rsidRPr="004C4B1B" w:rsidRDefault="0038094E" w:rsidP="0038094E">
            <w:pPr>
              <w:jc w:val="both"/>
              <w:rPr>
                <w:bCs/>
                <w:sz w:val="22"/>
                <w:szCs w:val="22"/>
              </w:rPr>
            </w:pPr>
            <w:r w:rsidRPr="004C4B1B">
              <w:rPr>
                <w:bCs/>
                <w:sz w:val="22"/>
                <w:szCs w:val="22"/>
              </w:rPr>
              <w:t>- Relative air humidity (RLF).</w:t>
            </w:r>
          </w:p>
          <w:p w14:paraId="014DCA10" w14:textId="77777777" w:rsidR="0038094E" w:rsidRPr="004C4B1B" w:rsidRDefault="0038094E" w:rsidP="0038094E">
            <w:pPr>
              <w:jc w:val="both"/>
              <w:rPr>
                <w:bCs/>
                <w:sz w:val="22"/>
                <w:szCs w:val="22"/>
              </w:rPr>
            </w:pPr>
            <w:r w:rsidRPr="004C4B1B">
              <w:rPr>
                <w:bCs/>
                <w:sz w:val="22"/>
                <w:szCs w:val="22"/>
              </w:rPr>
              <w:t xml:space="preserve">But it is required that the </w:t>
            </w:r>
            <w:proofErr w:type="spellStart"/>
            <w:r w:rsidRPr="004C4B1B">
              <w:rPr>
                <w:bCs/>
                <w:sz w:val="22"/>
                <w:szCs w:val="22"/>
              </w:rPr>
              <w:t>clasification</w:t>
            </w:r>
            <w:proofErr w:type="spellEnd"/>
            <w:r w:rsidRPr="004C4B1B">
              <w:rPr>
                <w:bCs/>
                <w:sz w:val="22"/>
                <w:szCs w:val="22"/>
              </w:rPr>
              <w:t xml:space="preserve"> of the road surface </w:t>
            </w:r>
            <w:proofErr w:type="gramStart"/>
            <w:r w:rsidRPr="004C4B1B">
              <w:rPr>
                <w:bCs/>
                <w:sz w:val="22"/>
                <w:szCs w:val="22"/>
              </w:rPr>
              <w:t>has to</w:t>
            </w:r>
            <w:proofErr w:type="gramEnd"/>
            <w:r w:rsidRPr="004C4B1B">
              <w:rPr>
                <w:bCs/>
                <w:sz w:val="22"/>
                <w:szCs w:val="22"/>
              </w:rPr>
              <w:t xml:space="preserve"> be based on:</w:t>
            </w:r>
          </w:p>
          <w:p w14:paraId="204D852E" w14:textId="77777777" w:rsidR="0038094E" w:rsidRPr="004C4B1B" w:rsidRDefault="0038094E" w:rsidP="0038094E">
            <w:pPr>
              <w:jc w:val="both"/>
              <w:rPr>
                <w:bCs/>
                <w:sz w:val="22"/>
                <w:szCs w:val="22"/>
              </w:rPr>
            </w:pPr>
            <w:r w:rsidRPr="004C4B1B">
              <w:rPr>
                <w:bCs/>
                <w:sz w:val="22"/>
                <w:szCs w:val="22"/>
              </w:rPr>
              <w:t>0 No rain</w:t>
            </w:r>
          </w:p>
          <w:p w14:paraId="58FB067C" w14:textId="77777777" w:rsidR="0038094E" w:rsidRPr="004C4B1B" w:rsidRDefault="0038094E" w:rsidP="0038094E">
            <w:pPr>
              <w:jc w:val="both"/>
              <w:rPr>
                <w:bCs/>
                <w:sz w:val="22"/>
                <w:szCs w:val="22"/>
              </w:rPr>
            </w:pPr>
            <w:r w:rsidRPr="004C4B1B">
              <w:rPr>
                <w:bCs/>
                <w:sz w:val="22"/>
                <w:szCs w:val="22"/>
              </w:rPr>
              <w:t>1 Rain</w:t>
            </w:r>
          </w:p>
          <w:p w14:paraId="3134A10C" w14:textId="77777777" w:rsidR="0038094E" w:rsidRPr="004C4B1B" w:rsidRDefault="0038094E" w:rsidP="0038094E">
            <w:pPr>
              <w:jc w:val="both"/>
              <w:rPr>
                <w:bCs/>
                <w:sz w:val="22"/>
                <w:szCs w:val="22"/>
              </w:rPr>
            </w:pPr>
            <w:r w:rsidRPr="004C4B1B">
              <w:rPr>
                <w:bCs/>
                <w:sz w:val="22"/>
                <w:szCs w:val="22"/>
              </w:rPr>
              <w:t>2 Cloudy</w:t>
            </w:r>
          </w:p>
          <w:p w14:paraId="4B130AFF" w14:textId="77777777" w:rsidR="0038094E" w:rsidRPr="004C4B1B" w:rsidRDefault="0038094E" w:rsidP="0038094E">
            <w:pPr>
              <w:jc w:val="both"/>
              <w:rPr>
                <w:bCs/>
                <w:sz w:val="22"/>
                <w:szCs w:val="22"/>
              </w:rPr>
            </w:pPr>
            <w:r w:rsidRPr="004C4B1B">
              <w:rPr>
                <w:bCs/>
                <w:sz w:val="22"/>
                <w:szCs w:val="22"/>
              </w:rPr>
              <w:t>3 Clear.</w:t>
            </w:r>
          </w:p>
          <w:p w14:paraId="0F28B952" w14:textId="7A26B9A7" w:rsidR="0038094E" w:rsidRPr="00CC56E0" w:rsidRDefault="00525250" w:rsidP="0038094E">
            <w:pPr>
              <w:jc w:val="both"/>
              <w:rPr>
                <w:bCs/>
                <w:sz w:val="22"/>
                <w:szCs w:val="22"/>
              </w:rPr>
            </w:pPr>
            <w:r>
              <w:rPr>
                <w:bCs/>
                <w:sz w:val="22"/>
                <w:szCs w:val="22"/>
              </w:rPr>
              <w:lastRenderedPageBreak/>
              <w:t>Please clarify how Traffic M</w:t>
            </w:r>
            <w:r w:rsidR="0038094E" w:rsidRPr="004C4B1B">
              <w:rPr>
                <w:bCs/>
                <w:sz w:val="22"/>
                <w:szCs w:val="22"/>
              </w:rPr>
              <w:t>a</w:t>
            </w:r>
            <w:r>
              <w:rPr>
                <w:bCs/>
                <w:sz w:val="22"/>
                <w:szCs w:val="22"/>
              </w:rPr>
              <w:t xml:space="preserve">nagement </w:t>
            </w:r>
            <w:proofErr w:type="gramStart"/>
            <w:r>
              <w:rPr>
                <w:bCs/>
                <w:sz w:val="22"/>
                <w:szCs w:val="22"/>
              </w:rPr>
              <w:t xml:space="preserve">System  </w:t>
            </w:r>
            <w:r w:rsidR="0038094E" w:rsidRPr="004C4B1B">
              <w:rPr>
                <w:bCs/>
                <w:sz w:val="22"/>
                <w:szCs w:val="22"/>
              </w:rPr>
              <w:t>has</w:t>
            </w:r>
            <w:proofErr w:type="gramEnd"/>
            <w:r w:rsidR="0038094E" w:rsidRPr="004C4B1B">
              <w:rPr>
                <w:bCs/>
                <w:sz w:val="22"/>
                <w:szCs w:val="22"/>
              </w:rPr>
              <w:t xml:space="preserve"> to classify the road surface on these codes if air pressure values are not considered.</w:t>
            </w:r>
          </w:p>
        </w:tc>
        <w:tc>
          <w:tcPr>
            <w:tcW w:w="1415" w:type="dxa"/>
            <w:tcBorders>
              <w:top w:val="single" w:sz="4" w:space="0" w:color="auto"/>
              <w:bottom w:val="single" w:sz="4" w:space="0" w:color="auto"/>
            </w:tcBorders>
          </w:tcPr>
          <w:p w14:paraId="285A2A06" w14:textId="090DD427" w:rsidR="0038094E" w:rsidRDefault="0038094E" w:rsidP="0038094E">
            <w:pPr>
              <w:rPr>
                <w:bCs/>
                <w:sz w:val="22"/>
                <w:szCs w:val="22"/>
              </w:rPr>
            </w:pPr>
            <w:r w:rsidRPr="004C4B1B">
              <w:rPr>
                <w:bCs/>
                <w:sz w:val="22"/>
                <w:szCs w:val="22"/>
              </w:rPr>
              <w:lastRenderedPageBreak/>
              <w:t>Book 3. Chapter 1.6.1</w:t>
            </w:r>
          </w:p>
        </w:tc>
        <w:tc>
          <w:tcPr>
            <w:tcW w:w="810" w:type="dxa"/>
            <w:tcBorders>
              <w:top w:val="single" w:sz="4" w:space="0" w:color="auto"/>
              <w:bottom w:val="single" w:sz="4" w:space="0" w:color="auto"/>
            </w:tcBorders>
          </w:tcPr>
          <w:p w14:paraId="260AFA9A" w14:textId="21D3AF89" w:rsidR="0038094E" w:rsidRPr="00D245A0" w:rsidRDefault="0038094E" w:rsidP="0038094E">
            <w:pPr>
              <w:jc w:val="center"/>
              <w:rPr>
                <w:sz w:val="22"/>
                <w:szCs w:val="22"/>
              </w:rPr>
            </w:pPr>
            <w:r>
              <w:rPr>
                <w:sz w:val="22"/>
                <w:szCs w:val="22"/>
              </w:rPr>
              <w:t>32</w:t>
            </w:r>
          </w:p>
        </w:tc>
        <w:tc>
          <w:tcPr>
            <w:tcW w:w="4721" w:type="dxa"/>
            <w:tcBorders>
              <w:top w:val="single" w:sz="4" w:space="0" w:color="auto"/>
              <w:bottom w:val="single" w:sz="4" w:space="0" w:color="auto"/>
            </w:tcBorders>
          </w:tcPr>
          <w:p w14:paraId="44B65BB5" w14:textId="757E20EE" w:rsidR="0038094E" w:rsidRDefault="0038094E" w:rsidP="0038094E">
            <w:pPr>
              <w:jc w:val="both"/>
              <w:rPr>
                <w:b/>
                <w:sz w:val="22"/>
                <w:szCs w:val="22"/>
              </w:rPr>
            </w:pPr>
            <w:r>
              <w:rPr>
                <w:b/>
                <w:sz w:val="22"/>
                <w:szCs w:val="22"/>
              </w:rPr>
              <w:t>A:</w:t>
            </w:r>
          </w:p>
          <w:p w14:paraId="3D4A3191" w14:textId="77777777" w:rsidR="003D68AD" w:rsidRPr="003D68AD" w:rsidRDefault="003D68AD" w:rsidP="003D68AD">
            <w:pPr>
              <w:jc w:val="both"/>
              <w:rPr>
                <w:bCs/>
                <w:sz w:val="22"/>
                <w:szCs w:val="22"/>
              </w:rPr>
            </w:pPr>
            <w:r w:rsidRPr="00AC5CB2">
              <w:rPr>
                <w:bCs/>
                <w:sz w:val="22"/>
                <w:szCs w:val="22"/>
              </w:rPr>
              <w:t>Because almost the whole road is on the same height above sea level and there are no big inclinations and declinations, the air pressure on the whole road section will differ in small values that will not make any difference in the calculations for the classification of the road.</w:t>
            </w:r>
          </w:p>
          <w:p w14:paraId="625C4F61" w14:textId="77777777" w:rsidR="003D68AD" w:rsidRPr="003D68AD" w:rsidRDefault="003D68AD" w:rsidP="003D68AD">
            <w:pPr>
              <w:jc w:val="both"/>
              <w:rPr>
                <w:bCs/>
                <w:sz w:val="22"/>
                <w:szCs w:val="22"/>
              </w:rPr>
            </w:pPr>
          </w:p>
          <w:p w14:paraId="0A5E35ED" w14:textId="77777777" w:rsidR="003D68AD" w:rsidRPr="003D68AD" w:rsidRDefault="003D68AD" w:rsidP="003D68AD">
            <w:pPr>
              <w:jc w:val="both"/>
              <w:rPr>
                <w:bCs/>
                <w:sz w:val="22"/>
                <w:szCs w:val="22"/>
              </w:rPr>
            </w:pPr>
            <w:r w:rsidRPr="003D68AD">
              <w:rPr>
                <w:bCs/>
                <w:sz w:val="22"/>
                <w:szCs w:val="22"/>
              </w:rPr>
              <w:t>Please follow and respond to the requirements stated in the issued RFB and Price schedules.</w:t>
            </w:r>
          </w:p>
          <w:p w14:paraId="5B4777F9" w14:textId="77777777" w:rsidR="003D68AD" w:rsidRPr="003D68AD" w:rsidRDefault="003D68AD" w:rsidP="003D68AD">
            <w:pPr>
              <w:jc w:val="both"/>
              <w:rPr>
                <w:bCs/>
                <w:sz w:val="22"/>
                <w:szCs w:val="22"/>
              </w:rPr>
            </w:pPr>
          </w:p>
          <w:p w14:paraId="0E3CB84B" w14:textId="5FD2721B" w:rsidR="0038094E" w:rsidRPr="00876FD3" w:rsidRDefault="003D68AD" w:rsidP="003D68AD">
            <w:pPr>
              <w:jc w:val="both"/>
              <w:rPr>
                <w:bCs/>
                <w:sz w:val="22"/>
                <w:szCs w:val="22"/>
              </w:rPr>
            </w:pPr>
            <w:r w:rsidRPr="003D68AD">
              <w:rPr>
                <w:bCs/>
                <w:sz w:val="22"/>
                <w:szCs w:val="22"/>
              </w:rPr>
              <w:t>Take into consideration that those stated requirements are minimum requirements and the required functionality should be fulfilled with the proposed product.</w:t>
            </w:r>
          </w:p>
        </w:tc>
        <w:tc>
          <w:tcPr>
            <w:tcW w:w="1669" w:type="dxa"/>
            <w:tcBorders>
              <w:top w:val="single" w:sz="4" w:space="0" w:color="auto"/>
              <w:bottom w:val="single" w:sz="4" w:space="0" w:color="auto"/>
            </w:tcBorders>
          </w:tcPr>
          <w:p w14:paraId="4A76E0A0" w14:textId="6D203B68" w:rsidR="0038094E" w:rsidRPr="005B056B" w:rsidRDefault="0038094E" w:rsidP="0038094E">
            <w:pPr>
              <w:rPr>
                <w:sz w:val="22"/>
                <w:szCs w:val="22"/>
              </w:rPr>
            </w:pPr>
            <w:r w:rsidRPr="005B056B">
              <w:rPr>
                <w:sz w:val="22"/>
                <w:szCs w:val="22"/>
              </w:rPr>
              <w:t>Clarification</w:t>
            </w:r>
          </w:p>
        </w:tc>
      </w:tr>
      <w:tr w:rsidR="0038094E" w:rsidRPr="005B056B" w14:paraId="5241FE3E" w14:textId="77777777" w:rsidTr="0038094E">
        <w:trPr>
          <w:trHeight w:val="558"/>
        </w:trPr>
        <w:tc>
          <w:tcPr>
            <w:tcW w:w="810" w:type="dxa"/>
            <w:tcBorders>
              <w:top w:val="single" w:sz="4" w:space="0" w:color="auto"/>
              <w:bottom w:val="single" w:sz="4" w:space="0" w:color="auto"/>
            </w:tcBorders>
          </w:tcPr>
          <w:p w14:paraId="1BE2FAAB" w14:textId="226C2202" w:rsidR="0038094E" w:rsidRPr="003D68AD" w:rsidRDefault="0038094E" w:rsidP="0038094E">
            <w:pPr>
              <w:jc w:val="center"/>
              <w:rPr>
                <w:sz w:val="22"/>
                <w:szCs w:val="22"/>
              </w:rPr>
            </w:pPr>
            <w:r w:rsidRPr="003D68AD">
              <w:rPr>
                <w:sz w:val="22"/>
                <w:szCs w:val="22"/>
              </w:rPr>
              <w:t>33</w:t>
            </w:r>
          </w:p>
        </w:tc>
        <w:tc>
          <w:tcPr>
            <w:tcW w:w="4435" w:type="dxa"/>
            <w:tcBorders>
              <w:top w:val="single" w:sz="4" w:space="0" w:color="auto"/>
              <w:bottom w:val="single" w:sz="4" w:space="0" w:color="auto"/>
            </w:tcBorders>
          </w:tcPr>
          <w:p w14:paraId="7DA4D9D9" w14:textId="77777777" w:rsidR="0038094E" w:rsidRDefault="0038094E" w:rsidP="0038094E">
            <w:pPr>
              <w:jc w:val="both"/>
              <w:rPr>
                <w:b/>
                <w:sz w:val="22"/>
                <w:szCs w:val="22"/>
              </w:rPr>
            </w:pPr>
            <w:r>
              <w:rPr>
                <w:b/>
                <w:sz w:val="22"/>
                <w:szCs w:val="22"/>
              </w:rPr>
              <w:t>Q:</w:t>
            </w:r>
          </w:p>
          <w:p w14:paraId="7751BE8A" w14:textId="77777777" w:rsidR="0038094E" w:rsidRPr="004C4B1B" w:rsidRDefault="0038094E" w:rsidP="0038094E">
            <w:pPr>
              <w:jc w:val="both"/>
              <w:rPr>
                <w:bCs/>
                <w:sz w:val="22"/>
                <w:szCs w:val="22"/>
              </w:rPr>
            </w:pPr>
            <w:r w:rsidRPr="004C4B1B">
              <w:rPr>
                <w:bCs/>
                <w:sz w:val="22"/>
                <w:szCs w:val="22"/>
              </w:rPr>
              <w:t>On book 3, chapter 2 it is displayed that "Traffic and weather conditions data are downloaded automatically. Automatically downloaded data correspond to the specific data of the Traffic Center, such as: ... permanent signal lights PSL".</w:t>
            </w:r>
          </w:p>
          <w:p w14:paraId="6DB722AC" w14:textId="1607A2F4" w:rsidR="0038094E" w:rsidRPr="00CC56E0" w:rsidRDefault="0038094E" w:rsidP="0038094E">
            <w:pPr>
              <w:jc w:val="both"/>
              <w:rPr>
                <w:bCs/>
                <w:sz w:val="22"/>
                <w:szCs w:val="22"/>
              </w:rPr>
            </w:pPr>
            <w:r w:rsidRPr="004C4B1B">
              <w:rPr>
                <w:bCs/>
                <w:sz w:val="22"/>
                <w:szCs w:val="22"/>
              </w:rPr>
              <w:t>Please clarify brand model and protocol of these PSL devices.</w:t>
            </w:r>
          </w:p>
        </w:tc>
        <w:tc>
          <w:tcPr>
            <w:tcW w:w="1415" w:type="dxa"/>
            <w:tcBorders>
              <w:top w:val="single" w:sz="4" w:space="0" w:color="auto"/>
              <w:bottom w:val="single" w:sz="4" w:space="0" w:color="auto"/>
            </w:tcBorders>
          </w:tcPr>
          <w:p w14:paraId="25BA154D" w14:textId="6536AC20" w:rsidR="0038094E" w:rsidRDefault="0038094E" w:rsidP="0038094E">
            <w:pPr>
              <w:rPr>
                <w:bCs/>
                <w:sz w:val="22"/>
                <w:szCs w:val="22"/>
              </w:rPr>
            </w:pPr>
            <w:r w:rsidRPr="004C4B1B">
              <w:rPr>
                <w:bCs/>
                <w:sz w:val="22"/>
                <w:szCs w:val="22"/>
              </w:rPr>
              <w:t>Book 3. Chapter 2</w:t>
            </w:r>
          </w:p>
        </w:tc>
        <w:tc>
          <w:tcPr>
            <w:tcW w:w="810" w:type="dxa"/>
            <w:tcBorders>
              <w:top w:val="single" w:sz="4" w:space="0" w:color="auto"/>
              <w:bottom w:val="single" w:sz="4" w:space="0" w:color="auto"/>
            </w:tcBorders>
          </w:tcPr>
          <w:p w14:paraId="6ECFE557" w14:textId="63569AFC" w:rsidR="0038094E" w:rsidRPr="00D733AE" w:rsidRDefault="0038094E" w:rsidP="0038094E">
            <w:pPr>
              <w:jc w:val="center"/>
              <w:rPr>
                <w:sz w:val="22"/>
                <w:szCs w:val="22"/>
                <w:lang w:val="mk-MK"/>
              </w:rPr>
            </w:pPr>
            <w:r>
              <w:rPr>
                <w:sz w:val="22"/>
                <w:szCs w:val="22"/>
              </w:rPr>
              <w:t>33</w:t>
            </w:r>
          </w:p>
        </w:tc>
        <w:tc>
          <w:tcPr>
            <w:tcW w:w="4721" w:type="dxa"/>
            <w:tcBorders>
              <w:top w:val="single" w:sz="4" w:space="0" w:color="auto"/>
              <w:bottom w:val="single" w:sz="4" w:space="0" w:color="auto"/>
            </w:tcBorders>
          </w:tcPr>
          <w:p w14:paraId="0A55B4EC" w14:textId="77777777" w:rsidR="0038094E" w:rsidRPr="00190164" w:rsidRDefault="0038094E" w:rsidP="0038094E">
            <w:pPr>
              <w:jc w:val="both"/>
              <w:rPr>
                <w:b/>
                <w:sz w:val="22"/>
                <w:szCs w:val="22"/>
              </w:rPr>
            </w:pPr>
            <w:r w:rsidRPr="00190164">
              <w:rPr>
                <w:b/>
                <w:sz w:val="22"/>
                <w:szCs w:val="22"/>
              </w:rPr>
              <w:t>A:</w:t>
            </w:r>
          </w:p>
          <w:p w14:paraId="05AFD2DF" w14:textId="4D6E0D3A" w:rsidR="001D20E1" w:rsidRDefault="001D20E1" w:rsidP="003D68AD">
            <w:pPr>
              <w:jc w:val="both"/>
              <w:rPr>
                <w:bCs/>
                <w:sz w:val="22"/>
                <w:szCs w:val="22"/>
                <w:highlight w:val="yellow"/>
              </w:rPr>
            </w:pPr>
            <w:r w:rsidRPr="001D20E1">
              <w:rPr>
                <w:bCs/>
                <w:sz w:val="22"/>
                <w:szCs w:val="22"/>
              </w:rPr>
              <w:t>The permanent signal lights (PSL) as devices are incorporated in the VMS sign matrix</w:t>
            </w:r>
            <w:r w:rsidR="002B3687">
              <w:rPr>
                <w:bCs/>
                <w:sz w:val="22"/>
                <w:szCs w:val="22"/>
              </w:rPr>
              <w:t>,</w:t>
            </w:r>
            <w:r w:rsidR="002B3687" w:rsidRPr="00034A51">
              <w:rPr>
                <w:bCs/>
                <w:sz w:val="22"/>
                <w:szCs w:val="22"/>
              </w:rPr>
              <w:t xml:space="preserve"> as is presented in </w:t>
            </w:r>
            <w:r w:rsidR="002B3687">
              <w:rPr>
                <w:bCs/>
                <w:sz w:val="22"/>
                <w:szCs w:val="22"/>
              </w:rPr>
              <w:t>Book 3, Chapter</w:t>
            </w:r>
            <w:r w:rsidR="002B3687" w:rsidRPr="00034A51">
              <w:rPr>
                <w:bCs/>
                <w:sz w:val="22"/>
                <w:szCs w:val="22"/>
              </w:rPr>
              <w:t xml:space="preserve"> 4. </w:t>
            </w:r>
            <w:r w:rsidR="002B3687">
              <w:rPr>
                <w:bCs/>
                <w:sz w:val="22"/>
                <w:szCs w:val="22"/>
              </w:rPr>
              <w:t>T</w:t>
            </w:r>
            <w:r w:rsidR="002B3687" w:rsidRPr="00034A51">
              <w:rPr>
                <w:bCs/>
                <w:sz w:val="22"/>
                <w:szCs w:val="22"/>
              </w:rPr>
              <w:t>raffic management scenarios</w:t>
            </w:r>
            <w:r w:rsidRPr="001D20E1">
              <w:rPr>
                <w:bCs/>
                <w:sz w:val="22"/>
                <w:szCs w:val="22"/>
              </w:rPr>
              <w:t>. Please refer to P</w:t>
            </w:r>
            <w:r>
              <w:rPr>
                <w:bCs/>
                <w:sz w:val="22"/>
                <w:szCs w:val="22"/>
              </w:rPr>
              <w:t xml:space="preserve">rice </w:t>
            </w:r>
            <w:r w:rsidRPr="001D20E1">
              <w:rPr>
                <w:bCs/>
                <w:sz w:val="22"/>
                <w:szCs w:val="22"/>
              </w:rPr>
              <w:t>S</w:t>
            </w:r>
            <w:r>
              <w:rPr>
                <w:bCs/>
                <w:sz w:val="22"/>
                <w:szCs w:val="22"/>
              </w:rPr>
              <w:t>chedule no.</w:t>
            </w:r>
            <w:r w:rsidR="00004722">
              <w:rPr>
                <w:bCs/>
                <w:sz w:val="22"/>
                <w:szCs w:val="22"/>
              </w:rPr>
              <w:t>1</w:t>
            </w:r>
            <w:r w:rsidR="003671D6">
              <w:rPr>
                <w:bCs/>
                <w:sz w:val="22"/>
                <w:szCs w:val="22"/>
              </w:rPr>
              <w:t xml:space="preserve"> – Traffic part -</w:t>
            </w:r>
            <w:r w:rsidR="00004722">
              <w:rPr>
                <w:bCs/>
                <w:sz w:val="22"/>
                <w:szCs w:val="22"/>
              </w:rPr>
              <w:t xml:space="preserve"> I</w:t>
            </w:r>
            <w:r w:rsidRPr="001D20E1">
              <w:rPr>
                <w:bCs/>
                <w:sz w:val="22"/>
                <w:szCs w:val="22"/>
              </w:rPr>
              <w:t xml:space="preserve">tem no.4 and </w:t>
            </w:r>
            <w:r>
              <w:rPr>
                <w:bCs/>
                <w:sz w:val="22"/>
                <w:szCs w:val="22"/>
              </w:rPr>
              <w:t xml:space="preserve">no. </w:t>
            </w:r>
            <w:r w:rsidRPr="001D20E1">
              <w:rPr>
                <w:bCs/>
                <w:sz w:val="22"/>
                <w:szCs w:val="22"/>
              </w:rPr>
              <w:t>5</w:t>
            </w:r>
            <w:r w:rsidR="003671D6">
              <w:rPr>
                <w:bCs/>
                <w:sz w:val="22"/>
                <w:szCs w:val="22"/>
              </w:rPr>
              <w:t xml:space="preserve"> (RFB, Section VII – DTS – Traffic part - Item no. 1 and </w:t>
            </w:r>
            <w:r w:rsidR="002D3AD3">
              <w:rPr>
                <w:bCs/>
                <w:sz w:val="22"/>
                <w:szCs w:val="22"/>
              </w:rPr>
              <w:t xml:space="preserve">no. </w:t>
            </w:r>
            <w:r w:rsidR="003671D6">
              <w:rPr>
                <w:bCs/>
                <w:sz w:val="22"/>
                <w:szCs w:val="22"/>
              </w:rPr>
              <w:t>2)</w:t>
            </w:r>
            <w:r w:rsidR="003671D6" w:rsidRPr="001D20E1">
              <w:rPr>
                <w:bCs/>
                <w:sz w:val="22"/>
                <w:szCs w:val="22"/>
              </w:rPr>
              <w:t>.</w:t>
            </w:r>
            <w:r w:rsidRPr="001D20E1">
              <w:rPr>
                <w:bCs/>
                <w:sz w:val="22"/>
                <w:szCs w:val="22"/>
                <w:highlight w:val="yellow"/>
              </w:rPr>
              <w:t xml:space="preserve"> </w:t>
            </w:r>
          </w:p>
          <w:p w14:paraId="229016DE" w14:textId="77777777" w:rsidR="003D68AD" w:rsidRPr="003D68AD" w:rsidRDefault="003D68AD" w:rsidP="003D68AD">
            <w:pPr>
              <w:jc w:val="both"/>
              <w:rPr>
                <w:bCs/>
                <w:sz w:val="22"/>
                <w:szCs w:val="22"/>
              </w:rPr>
            </w:pPr>
          </w:p>
          <w:p w14:paraId="0CCA0424" w14:textId="77777777" w:rsidR="003D68AD" w:rsidRPr="003D68AD" w:rsidRDefault="003D68AD" w:rsidP="003D68AD">
            <w:pPr>
              <w:jc w:val="both"/>
              <w:rPr>
                <w:bCs/>
                <w:sz w:val="22"/>
                <w:szCs w:val="22"/>
              </w:rPr>
            </w:pPr>
            <w:r w:rsidRPr="003D68AD">
              <w:rPr>
                <w:bCs/>
                <w:sz w:val="22"/>
                <w:szCs w:val="22"/>
              </w:rPr>
              <w:t>Please follow and respond to the requirements stated in the issued RFB and Price schedules.</w:t>
            </w:r>
          </w:p>
          <w:p w14:paraId="3D0D831D" w14:textId="77777777" w:rsidR="003D68AD" w:rsidRPr="003D68AD" w:rsidRDefault="003D68AD" w:rsidP="003D68AD">
            <w:pPr>
              <w:jc w:val="both"/>
              <w:rPr>
                <w:bCs/>
                <w:sz w:val="22"/>
                <w:szCs w:val="22"/>
              </w:rPr>
            </w:pPr>
          </w:p>
          <w:p w14:paraId="389E278D" w14:textId="4A6BC58D" w:rsidR="0038094E" w:rsidRPr="00876FD3" w:rsidRDefault="003D68AD" w:rsidP="003D68AD">
            <w:pPr>
              <w:jc w:val="both"/>
              <w:rPr>
                <w:bCs/>
                <w:sz w:val="22"/>
                <w:szCs w:val="22"/>
              </w:rPr>
            </w:pPr>
            <w:r w:rsidRPr="003D68AD">
              <w:rPr>
                <w:bCs/>
                <w:sz w:val="22"/>
                <w:szCs w:val="22"/>
              </w:rPr>
              <w:t>Take into consideration that those stated requirements are minimum requirements and the required functionality should be fulfilled with the proposed product.</w:t>
            </w:r>
          </w:p>
        </w:tc>
        <w:tc>
          <w:tcPr>
            <w:tcW w:w="1669" w:type="dxa"/>
            <w:tcBorders>
              <w:top w:val="single" w:sz="4" w:space="0" w:color="auto"/>
              <w:bottom w:val="single" w:sz="4" w:space="0" w:color="auto"/>
            </w:tcBorders>
          </w:tcPr>
          <w:p w14:paraId="26602A42" w14:textId="0893EC90" w:rsidR="0038094E" w:rsidRPr="005B056B" w:rsidRDefault="0038094E" w:rsidP="0038094E">
            <w:pPr>
              <w:rPr>
                <w:sz w:val="22"/>
                <w:szCs w:val="22"/>
              </w:rPr>
            </w:pPr>
            <w:r w:rsidRPr="005B056B">
              <w:rPr>
                <w:sz w:val="22"/>
                <w:szCs w:val="22"/>
              </w:rPr>
              <w:t>Clarification</w:t>
            </w:r>
          </w:p>
        </w:tc>
      </w:tr>
      <w:tr w:rsidR="0038094E" w:rsidRPr="005B056B" w14:paraId="3082792B" w14:textId="77777777" w:rsidTr="0038094E">
        <w:trPr>
          <w:trHeight w:val="558"/>
        </w:trPr>
        <w:tc>
          <w:tcPr>
            <w:tcW w:w="810" w:type="dxa"/>
            <w:tcBorders>
              <w:top w:val="single" w:sz="4" w:space="0" w:color="auto"/>
              <w:bottom w:val="single" w:sz="4" w:space="0" w:color="auto"/>
            </w:tcBorders>
          </w:tcPr>
          <w:p w14:paraId="48C36950" w14:textId="18B418B6" w:rsidR="0038094E" w:rsidRPr="003D68AD" w:rsidRDefault="0038094E" w:rsidP="0038094E">
            <w:pPr>
              <w:jc w:val="center"/>
              <w:rPr>
                <w:sz w:val="22"/>
                <w:szCs w:val="22"/>
              </w:rPr>
            </w:pPr>
            <w:r w:rsidRPr="003D68AD">
              <w:rPr>
                <w:sz w:val="22"/>
                <w:szCs w:val="22"/>
              </w:rPr>
              <w:t>34</w:t>
            </w:r>
          </w:p>
        </w:tc>
        <w:tc>
          <w:tcPr>
            <w:tcW w:w="4435" w:type="dxa"/>
            <w:tcBorders>
              <w:top w:val="single" w:sz="4" w:space="0" w:color="auto"/>
              <w:bottom w:val="single" w:sz="4" w:space="0" w:color="auto"/>
            </w:tcBorders>
          </w:tcPr>
          <w:p w14:paraId="38465756" w14:textId="77777777" w:rsidR="0038094E" w:rsidRDefault="0038094E" w:rsidP="0038094E">
            <w:pPr>
              <w:jc w:val="both"/>
              <w:rPr>
                <w:b/>
                <w:sz w:val="22"/>
                <w:szCs w:val="22"/>
              </w:rPr>
            </w:pPr>
            <w:r>
              <w:rPr>
                <w:b/>
                <w:sz w:val="22"/>
                <w:szCs w:val="22"/>
              </w:rPr>
              <w:t>Q:</w:t>
            </w:r>
          </w:p>
          <w:p w14:paraId="4EB408BF" w14:textId="2055FB6F" w:rsidR="0038094E" w:rsidRPr="004C4B1B" w:rsidRDefault="0038094E" w:rsidP="0038094E">
            <w:pPr>
              <w:jc w:val="both"/>
              <w:rPr>
                <w:bCs/>
                <w:sz w:val="22"/>
                <w:szCs w:val="22"/>
              </w:rPr>
            </w:pPr>
            <w:r w:rsidRPr="004C4B1B">
              <w:rPr>
                <w:bCs/>
                <w:sz w:val="22"/>
                <w:szCs w:val="22"/>
              </w:rPr>
              <w:t xml:space="preserve">On book 1, chapter 2 is </w:t>
            </w:r>
            <w:proofErr w:type="spellStart"/>
            <w:r w:rsidRPr="004C4B1B">
              <w:rPr>
                <w:bCs/>
                <w:sz w:val="22"/>
                <w:szCs w:val="22"/>
              </w:rPr>
              <w:t>is</w:t>
            </w:r>
            <w:proofErr w:type="spellEnd"/>
            <w:r w:rsidRPr="004C4B1B">
              <w:rPr>
                <w:bCs/>
                <w:sz w:val="22"/>
                <w:szCs w:val="22"/>
              </w:rPr>
              <w:t xml:space="preserve"> required that Local Traffic Stations must support the following </w:t>
            </w:r>
            <w:r w:rsidR="00CF0609" w:rsidRPr="004C4B1B">
              <w:rPr>
                <w:bCs/>
                <w:sz w:val="22"/>
                <w:szCs w:val="22"/>
              </w:rPr>
              <w:t>function</w:t>
            </w:r>
            <w:r w:rsidRPr="004C4B1B">
              <w:rPr>
                <w:bCs/>
                <w:sz w:val="22"/>
                <w:szCs w:val="22"/>
              </w:rPr>
              <w:t xml:space="preserve"> groups:</w:t>
            </w:r>
          </w:p>
          <w:p w14:paraId="6BC05E4D" w14:textId="77777777" w:rsidR="0038094E" w:rsidRPr="004C4B1B" w:rsidRDefault="0038094E" w:rsidP="0038094E">
            <w:pPr>
              <w:jc w:val="both"/>
              <w:rPr>
                <w:bCs/>
                <w:sz w:val="22"/>
                <w:szCs w:val="22"/>
              </w:rPr>
            </w:pPr>
            <w:r w:rsidRPr="004C4B1B">
              <w:rPr>
                <w:bCs/>
                <w:sz w:val="22"/>
                <w:szCs w:val="22"/>
              </w:rPr>
              <w:t xml:space="preserve">FG1 – Functional group for traffic data </w:t>
            </w:r>
            <w:proofErr w:type="gramStart"/>
            <w:r w:rsidRPr="004C4B1B">
              <w:rPr>
                <w:bCs/>
                <w:sz w:val="22"/>
                <w:szCs w:val="22"/>
              </w:rPr>
              <w:t>collection;</w:t>
            </w:r>
            <w:proofErr w:type="gramEnd"/>
          </w:p>
          <w:p w14:paraId="4DEEA4C9" w14:textId="77777777" w:rsidR="0038094E" w:rsidRPr="004C4B1B" w:rsidRDefault="0038094E" w:rsidP="0038094E">
            <w:pPr>
              <w:jc w:val="both"/>
              <w:rPr>
                <w:bCs/>
                <w:sz w:val="22"/>
                <w:szCs w:val="22"/>
              </w:rPr>
            </w:pPr>
            <w:r w:rsidRPr="004C4B1B">
              <w:rPr>
                <w:bCs/>
                <w:sz w:val="22"/>
                <w:szCs w:val="22"/>
              </w:rPr>
              <w:t xml:space="preserve">FG3 - Functional group for weather data </w:t>
            </w:r>
            <w:proofErr w:type="gramStart"/>
            <w:r w:rsidRPr="004C4B1B">
              <w:rPr>
                <w:bCs/>
                <w:sz w:val="22"/>
                <w:szCs w:val="22"/>
              </w:rPr>
              <w:t>collection;</w:t>
            </w:r>
            <w:proofErr w:type="gramEnd"/>
          </w:p>
          <w:p w14:paraId="573493C0" w14:textId="77777777" w:rsidR="0038094E" w:rsidRPr="004C4B1B" w:rsidRDefault="0038094E" w:rsidP="0038094E">
            <w:pPr>
              <w:jc w:val="both"/>
              <w:rPr>
                <w:bCs/>
                <w:sz w:val="22"/>
                <w:szCs w:val="22"/>
              </w:rPr>
            </w:pPr>
            <w:r w:rsidRPr="004C4B1B">
              <w:rPr>
                <w:bCs/>
                <w:sz w:val="22"/>
                <w:szCs w:val="22"/>
              </w:rPr>
              <w:t xml:space="preserve">FG4 - Functional group for variable traffic signaling </w:t>
            </w:r>
            <w:proofErr w:type="gramStart"/>
            <w:r w:rsidRPr="004C4B1B">
              <w:rPr>
                <w:bCs/>
                <w:sz w:val="22"/>
                <w:szCs w:val="22"/>
              </w:rPr>
              <w:t>management;</w:t>
            </w:r>
            <w:proofErr w:type="gramEnd"/>
          </w:p>
          <w:p w14:paraId="171519B3" w14:textId="77777777" w:rsidR="0038094E" w:rsidRPr="004C4B1B" w:rsidRDefault="0038094E" w:rsidP="0038094E">
            <w:pPr>
              <w:jc w:val="both"/>
              <w:rPr>
                <w:bCs/>
                <w:sz w:val="22"/>
                <w:szCs w:val="22"/>
              </w:rPr>
            </w:pPr>
            <w:r w:rsidRPr="004C4B1B">
              <w:rPr>
                <w:bCs/>
                <w:sz w:val="22"/>
                <w:szCs w:val="22"/>
              </w:rPr>
              <w:t xml:space="preserve">FG6 - Functional group for LTS </w:t>
            </w:r>
            <w:proofErr w:type="gramStart"/>
            <w:r w:rsidRPr="004C4B1B">
              <w:rPr>
                <w:bCs/>
                <w:sz w:val="22"/>
                <w:szCs w:val="22"/>
              </w:rPr>
              <w:t>status;</w:t>
            </w:r>
            <w:proofErr w:type="gramEnd"/>
          </w:p>
          <w:p w14:paraId="1F879F8D" w14:textId="77777777" w:rsidR="0038094E" w:rsidRPr="004C4B1B" w:rsidRDefault="0038094E" w:rsidP="0038094E">
            <w:pPr>
              <w:jc w:val="both"/>
              <w:rPr>
                <w:bCs/>
                <w:sz w:val="22"/>
                <w:szCs w:val="22"/>
              </w:rPr>
            </w:pPr>
            <w:r w:rsidRPr="004C4B1B">
              <w:rPr>
                <w:bCs/>
                <w:sz w:val="22"/>
                <w:szCs w:val="22"/>
              </w:rPr>
              <w:t>FG256 - Functional group for LTS system settings managing.</w:t>
            </w:r>
          </w:p>
          <w:p w14:paraId="3100AE8E" w14:textId="77777777" w:rsidR="0038094E" w:rsidRPr="004C4B1B" w:rsidRDefault="0038094E" w:rsidP="0038094E">
            <w:pPr>
              <w:jc w:val="both"/>
              <w:rPr>
                <w:bCs/>
                <w:sz w:val="22"/>
                <w:szCs w:val="22"/>
              </w:rPr>
            </w:pPr>
            <w:r w:rsidRPr="004C4B1B">
              <w:rPr>
                <w:bCs/>
                <w:sz w:val="22"/>
                <w:szCs w:val="22"/>
              </w:rPr>
              <w:t>But on book 3, chapter 2 it is required that Local Traffic Stations must also support FG 4 for PLS signal lights and FG 5 for variable sign guidepost data (VSP).</w:t>
            </w:r>
          </w:p>
          <w:p w14:paraId="0BAC0545" w14:textId="7264FC97" w:rsidR="0038094E" w:rsidRPr="00CC56E0" w:rsidRDefault="0038094E" w:rsidP="0038094E">
            <w:pPr>
              <w:jc w:val="both"/>
              <w:rPr>
                <w:bCs/>
                <w:sz w:val="22"/>
                <w:szCs w:val="22"/>
              </w:rPr>
            </w:pPr>
            <w:r w:rsidRPr="004C4B1B">
              <w:rPr>
                <w:bCs/>
                <w:sz w:val="22"/>
                <w:szCs w:val="22"/>
              </w:rPr>
              <w:lastRenderedPageBreak/>
              <w:t xml:space="preserve">Please </w:t>
            </w:r>
            <w:r w:rsidR="00CF0609" w:rsidRPr="004C4B1B">
              <w:rPr>
                <w:bCs/>
                <w:sz w:val="22"/>
                <w:szCs w:val="22"/>
              </w:rPr>
              <w:t>clarify</w:t>
            </w:r>
            <w:r w:rsidRPr="004C4B1B">
              <w:rPr>
                <w:bCs/>
                <w:sz w:val="22"/>
                <w:szCs w:val="22"/>
              </w:rPr>
              <w:t xml:space="preserve"> if Local Traffic Stations must communicate with PLS-signal lights and VSP too</w:t>
            </w:r>
          </w:p>
        </w:tc>
        <w:tc>
          <w:tcPr>
            <w:tcW w:w="1415" w:type="dxa"/>
            <w:tcBorders>
              <w:top w:val="single" w:sz="4" w:space="0" w:color="auto"/>
              <w:bottom w:val="single" w:sz="4" w:space="0" w:color="auto"/>
            </w:tcBorders>
          </w:tcPr>
          <w:p w14:paraId="7E42087A" w14:textId="77777777" w:rsidR="0038094E" w:rsidRPr="004C4B1B" w:rsidRDefault="0038094E" w:rsidP="0038094E">
            <w:pPr>
              <w:rPr>
                <w:bCs/>
                <w:sz w:val="22"/>
                <w:szCs w:val="22"/>
              </w:rPr>
            </w:pPr>
            <w:r w:rsidRPr="004C4B1B">
              <w:rPr>
                <w:bCs/>
                <w:sz w:val="22"/>
                <w:szCs w:val="22"/>
              </w:rPr>
              <w:lastRenderedPageBreak/>
              <w:t>Book 1. Chapter 2</w:t>
            </w:r>
          </w:p>
          <w:p w14:paraId="6152EE6C" w14:textId="464C3445" w:rsidR="0038094E" w:rsidRDefault="0038094E" w:rsidP="0038094E">
            <w:pPr>
              <w:rPr>
                <w:bCs/>
                <w:sz w:val="22"/>
                <w:szCs w:val="22"/>
              </w:rPr>
            </w:pPr>
            <w:r w:rsidRPr="004C4B1B">
              <w:rPr>
                <w:bCs/>
                <w:sz w:val="22"/>
                <w:szCs w:val="22"/>
              </w:rPr>
              <w:t>Book 3. Chapter 2</w:t>
            </w:r>
          </w:p>
        </w:tc>
        <w:tc>
          <w:tcPr>
            <w:tcW w:w="810" w:type="dxa"/>
            <w:tcBorders>
              <w:top w:val="single" w:sz="4" w:space="0" w:color="auto"/>
              <w:bottom w:val="single" w:sz="4" w:space="0" w:color="auto"/>
            </w:tcBorders>
          </w:tcPr>
          <w:p w14:paraId="45919494" w14:textId="0C849981" w:rsidR="0038094E" w:rsidRPr="00D733AE" w:rsidRDefault="0038094E" w:rsidP="0038094E">
            <w:pPr>
              <w:jc w:val="center"/>
              <w:rPr>
                <w:sz w:val="22"/>
                <w:szCs w:val="22"/>
                <w:lang w:val="mk-MK"/>
              </w:rPr>
            </w:pPr>
            <w:r>
              <w:rPr>
                <w:sz w:val="22"/>
                <w:szCs w:val="22"/>
              </w:rPr>
              <w:t>34</w:t>
            </w:r>
          </w:p>
        </w:tc>
        <w:tc>
          <w:tcPr>
            <w:tcW w:w="4721" w:type="dxa"/>
            <w:tcBorders>
              <w:top w:val="single" w:sz="4" w:space="0" w:color="auto"/>
              <w:bottom w:val="single" w:sz="4" w:space="0" w:color="auto"/>
            </w:tcBorders>
          </w:tcPr>
          <w:p w14:paraId="150A77D6" w14:textId="77777777" w:rsidR="0038094E" w:rsidRPr="00190164" w:rsidRDefault="0038094E" w:rsidP="0038094E">
            <w:pPr>
              <w:jc w:val="both"/>
              <w:rPr>
                <w:b/>
                <w:sz w:val="22"/>
                <w:szCs w:val="22"/>
              </w:rPr>
            </w:pPr>
            <w:r w:rsidRPr="00190164">
              <w:rPr>
                <w:b/>
                <w:sz w:val="22"/>
                <w:szCs w:val="22"/>
              </w:rPr>
              <w:t>A:</w:t>
            </w:r>
          </w:p>
          <w:p w14:paraId="150CCAD3" w14:textId="4260A7EF" w:rsidR="00004722" w:rsidRPr="00034A51" w:rsidRDefault="00004722" w:rsidP="00004722">
            <w:pPr>
              <w:jc w:val="both"/>
              <w:rPr>
                <w:bCs/>
                <w:sz w:val="22"/>
                <w:szCs w:val="22"/>
              </w:rPr>
            </w:pPr>
            <w:r>
              <w:rPr>
                <w:bCs/>
                <w:sz w:val="22"/>
                <w:szCs w:val="22"/>
              </w:rPr>
              <w:t>Yes, i</w:t>
            </w:r>
            <w:r w:rsidRPr="00004722">
              <w:rPr>
                <w:bCs/>
                <w:sz w:val="22"/>
                <w:szCs w:val="22"/>
              </w:rPr>
              <w:t xml:space="preserve">t must </w:t>
            </w:r>
            <w:r w:rsidRPr="00034A51">
              <w:rPr>
                <w:bCs/>
                <w:sz w:val="22"/>
                <w:szCs w:val="22"/>
              </w:rPr>
              <w:t>communicate with both. The permanent signal light (PSL) devices are incorporated in the VMS sign matrix</w:t>
            </w:r>
            <w:r w:rsidR="00034A51" w:rsidRPr="00034A51">
              <w:rPr>
                <w:bCs/>
                <w:sz w:val="22"/>
                <w:szCs w:val="22"/>
              </w:rPr>
              <w:t xml:space="preserve">, as is presented in </w:t>
            </w:r>
            <w:r w:rsidR="00034A51">
              <w:rPr>
                <w:bCs/>
                <w:sz w:val="22"/>
                <w:szCs w:val="22"/>
              </w:rPr>
              <w:t>Book 3, Chapter</w:t>
            </w:r>
            <w:r w:rsidR="00034A51" w:rsidRPr="00034A51">
              <w:rPr>
                <w:bCs/>
                <w:sz w:val="22"/>
                <w:szCs w:val="22"/>
              </w:rPr>
              <w:t xml:space="preserve"> 4. </w:t>
            </w:r>
            <w:r w:rsidR="00034A51">
              <w:rPr>
                <w:bCs/>
                <w:sz w:val="22"/>
                <w:szCs w:val="22"/>
              </w:rPr>
              <w:t>T</w:t>
            </w:r>
            <w:r w:rsidR="00034A51" w:rsidRPr="00034A51">
              <w:rPr>
                <w:bCs/>
                <w:sz w:val="22"/>
                <w:szCs w:val="22"/>
              </w:rPr>
              <w:t>raffic management scenarios</w:t>
            </w:r>
            <w:r w:rsidRPr="00034A51">
              <w:rPr>
                <w:bCs/>
                <w:sz w:val="22"/>
                <w:szCs w:val="22"/>
              </w:rPr>
              <w:t>.</w:t>
            </w:r>
          </w:p>
          <w:p w14:paraId="26CDC3CA" w14:textId="77777777" w:rsidR="00004722" w:rsidRPr="00034A51" w:rsidRDefault="00004722" w:rsidP="00004722">
            <w:pPr>
              <w:jc w:val="both"/>
              <w:rPr>
                <w:bCs/>
                <w:sz w:val="22"/>
                <w:szCs w:val="22"/>
              </w:rPr>
            </w:pPr>
          </w:p>
          <w:p w14:paraId="7CFDC874" w14:textId="4150F982" w:rsidR="0038094E" w:rsidRPr="00004722" w:rsidRDefault="00004722" w:rsidP="00C57707">
            <w:pPr>
              <w:jc w:val="both"/>
              <w:rPr>
                <w:bCs/>
                <w:sz w:val="22"/>
                <w:szCs w:val="22"/>
                <w:highlight w:val="yellow"/>
              </w:rPr>
            </w:pPr>
            <w:r w:rsidRPr="00034A51">
              <w:rPr>
                <w:bCs/>
                <w:sz w:val="22"/>
                <w:szCs w:val="22"/>
              </w:rPr>
              <w:t>Please refer to Price Schedule no.1</w:t>
            </w:r>
            <w:r w:rsidR="003671D6" w:rsidRPr="00034A51">
              <w:rPr>
                <w:bCs/>
                <w:sz w:val="22"/>
                <w:szCs w:val="22"/>
              </w:rPr>
              <w:t xml:space="preserve"> – Traffic part - </w:t>
            </w:r>
            <w:r w:rsidRPr="00034A51">
              <w:rPr>
                <w:bCs/>
                <w:sz w:val="22"/>
                <w:szCs w:val="22"/>
              </w:rPr>
              <w:t>Item no.4 and no. 5</w:t>
            </w:r>
            <w:r w:rsidR="003671D6" w:rsidRPr="00034A51">
              <w:rPr>
                <w:bCs/>
                <w:sz w:val="22"/>
                <w:szCs w:val="22"/>
              </w:rPr>
              <w:t xml:space="preserve"> (RFB, Section VII – DTS – Traffic part - Item no. 1 and</w:t>
            </w:r>
            <w:r w:rsidR="002D3AD3" w:rsidRPr="00034A51">
              <w:rPr>
                <w:bCs/>
                <w:sz w:val="22"/>
                <w:szCs w:val="22"/>
              </w:rPr>
              <w:t xml:space="preserve"> no.</w:t>
            </w:r>
            <w:r w:rsidR="003671D6" w:rsidRPr="00034A51">
              <w:rPr>
                <w:bCs/>
                <w:sz w:val="22"/>
                <w:szCs w:val="22"/>
              </w:rPr>
              <w:t xml:space="preserve"> 2)</w:t>
            </w:r>
            <w:r w:rsidRPr="00034A51">
              <w:rPr>
                <w:bCs/>
                <w:sz w:val="22"/>
                <w:szCs w:val="22"/>
              </w:rPr>
              <w:t>.</w:t>
            </w:r>
            <w:r w:rsidRPr="001D20E1">
              <w:rPr>
                <w:bCs/>
                <w:sz w:val="22"/>
                <w:szCs w:val="22"/>
                <w:highlight w:val="yellow"/>
              </w:rPr>
              <w:t xml:space="preserve"> </w:t>
            </w:r>
          </w:p>
        </w:tc>
        <w:tc>
          <w:tcPr>
            <w:tcW w:w="1669" w:type="dxa"/>
            <w:tcBorders>
              <w:top w:val="single" w:sz="4" w:space="0" w:color="auto"/>
              <w:bottom w:val="single" w:sz="4" w:space="0" w:color="auto"/>
            </w:tcBorders>
          </w:tcPr>
          <w:p w14:paraId="2F00106A" w14:textId="3939D57C" w:rsidR="0038094E" w:rsidRPr="005B056B" w:rsidRDefault="0038094E" w:rsidP="0038094E">
            <w:pPr>
              <w:rPr>
                <w:sz w:val="22"/>
                <w:szCs w:val="22"/>
              </w:rPr>
            </w:pPr>
            <w:r w:rsidRPr="005B056B">
              <w:rPr>
                <w:sz w:val="22"/>
                <w:szCs w:val="22"/>
              </w:rPr>
              <w:t>Clarification</w:t>
            </w:r>
          </w:p>
        </w:tc>
      </w:tr>
      <w:tr w:rsidR="0038094E" w:rsidRPr="005B056B" w14:paraId="7BC83B64" w14:textId="77777777" w:rsidTr="0038094E">
        <w:trPr>
          <w:trHeight w:val="558"/>
        </w:trPr>
        <w:tc>
          <w:tcPr>
            <w:tcW w:w="810" w:type="dxa"/>
            <w:tcBorders>
              <w:top w:val="single" w:sz="4" w:space="0" w:color="auto"/>
              <w:bottom w:val="single" w:sz="4" w:space="0" w:color="auto"/>
            </w:tcBorders>
          </w:tcPr>
          <w:p w14:paraId="186F251D" w14:textId="29C990E3" w:rsidR="0038094E" w:rsidRPr="003D68AD" w:rsidRDefault="0038094E" w:rsidP="0038094E">
            <w:pPr>
              <w:jc w:val="center"/>
              <w:rPr>
                <w:sz w:val="22"/>
                <w:szCs w:val="22"/>
              </w:rPr>
            </w:pPr>
            <w:r w:rsidRPr="003D68AD">
              <w:rPr>
                <w:sz w:val="22"/>
                <w:szCs w:val="22"/>
              </w:rPr>
              <w:t>35</w:t>
            </w:r>
          </w:p>
        </w:tc>
        <w:tc>
          <w:tcPr>
            <w:tcW w:w="4435" w:type="dxa"/>
            <w:tcBorders>
              <w:top w:val="single" w:sz="4" w:space="0" w:color="auto"/>
              <w:bottom w:val="single" w:sz="4" w:space="0" w:color="auto"/>
            </w:tcBorders>
          </w:tcPr>
          <w:p w14:paraId="7D9161AB" w14:textId="77777777" w:rsidR="0038094E" w:rsidRDefault="0038094E" w:rsidP="0038094E">
            <w:pPr>
              <w:jc w:val="both"/>
              <w:rPr>
                <w:b/>
                <w:sz w:val="22"/>
                <w:szCs w:val="22"/>
              </w:rPr>
            </w:pPr>
            <w:r>
              <w:rPr>
                <w:b/>
                <w:sz w:val="22"/>
                <w:szCs w:val="22"/>
              </w:rPr>
              <w:t>Q:</w:t>
            </w:r>
          </w:p>
          <w:p w14:paraId="5E8436BF" w14:textId="77777777" w:rsidR="0038094E" w:rsidRPr="004C4B1B" w:rsidRDefault="0038094E" w:rsidP="0038094E">
            <w:pPr>
              <w:jc w:val="both"/>
              <w:rPr>
                <w:bCs/>
                <w:sz w:val="22"/>
                <w:szCs w:val="22"/>
              </w:rPr>
            </w:pPr>
            <w:r w:rsidRPr="004C4B1B">
              <w:rPr>
                <w:bCs/>
                <w:sz w:val="22"/>
                <w:szCs w:val="22"/>
              </w:rPr>
              <w:t>On book 3, chapter 2 it is required that Local Traffic Stations must also support FG 4 for PLS signal lights and FG 5 for variable sign guidepost data (VSP).</w:t>
            </w:r>
          </w:p>
          <w:p w14:paraId="7AEF8FBD" w14:textId="113531C1" w:rsidR="0038094E" w:rsidRPr="00CC56E0" w:rsidRDefault="0038094E" w:rsidP="0038094E">
            <w:pPr>
              <w:jc w:val="both"/>
              <w:rPr>
                <w:bCs/>
                <w:sz w:val="22"/>
                <w:szCs w:val="22"/>
              </w:rPr>
            </w:pPr>
            <w:r w:rsidRPr="004C4B1B">
              <w:rPr>
                <w:bCs/>
                <w:sz w:val="22"/>
                <w:szCs w:val="22"/>
              </w:rPr>
              <w:t>Please clarify if brand, model and interface to communicate Local Traffic Stations with PLS-signal lights and VSP</w:t>
            </w:r>
          </w:p>
        </w:tc>
        <w:tc>
          <w:tcPr>
            <w:tcW w:w="1415" w:type="dxa"/>
            <w:tcBorders>
              <w:top w:val="single" w:sz="4" w:space="0" w:color="auto"/>
              <w:bottom w:val="single" w:sz="4" w:space="0" w:color="auto"/>
            </w:tcBorders>
          </w:tcPr>
          <w:p w14:paraId="536A4D6E" w14:textId="12B0E784" w:rsidR="0038094E" w:rsidRDefault="0038094E" w:rsidP="0038094E">
            <w:pPr>
              <w:rPr>
                <w:bCs/>
                <w:sz w:val="22"/>
                <w:szCs w:val="22"/>
              </w:rPr>
            </w:pPr>
            <w:r w:rsidRPr="004C4B1B">
              <w:rPr>
                <w:bCs/>
                <w:sz w:val="22"/>
                <w:szCs w:val="22"/>
              </w:rPr>
              <w:t>Book 3. Chapter 2</w:t>
            </w:r>
          </w:p>
        </w:tc>
        <w:tc>
          <w:tcPr>
            <w:tcW w:w="810" w:type="dxa"/>
            <w:tcBorders>
              <w:top w:val="single" w:sz="4" w:space="0" w:color="auto"/>
              <w:bottom w:val="single" w:sz="4" w:space="0" w:color="auto"/>
            </w:tcBorders>
          </w:tcPr>
          <w:p w14:paraId="302953E5" w14:textId="5601A92D" w:rsidR="0038094E" w:rsidRPr="00D733AE" w:rsidRDefault="0038094E" w:rsidP="0038094E">
            <w:pPr>
              <w:jc w:val="center"/>
              <w:rPr>
                <w:sz w:val="22"/>
                <w:szCs w:val="22"/>
                <w:lang w:val="mk-MK"/>
              </w:rPr>
            </w:pPr>
            <w:r>
              <w:rPr>
                <w:sz w:val="22"/>
                <w:szCs w:val="22"/>
              </w:rPr>
              <w:t>35</w:t>
            </w:r>
          </w:p>
        </w:tc>
        <w:tc>
          <w:tcPr>
            <w:tcW w:w="4721" w:type="dxa"/>
            <w:tcBorders>
              <w:top w:val="single" w:sz="4" w:space="0" w:color="auto"/>
              <w:bottom w:val="single" w:sz="4" w:space="0" w:color="auto"/>
            </w:tcBorders>
          </w:tcPr>
          <w:p w14:paraId="4DA405C3" w14:textId="77777777" w:rsidR="0038094E" w:rsidRPr="00190164" w:rsidRDefault="0038094E" w:rsidP="0038094E">
            <w:pPr>
              <w:jc w:val="both"/>
              <w:rPr>
                <w:b/>
                <w:sz w:val="22"/>
                <w:szCs w:val="22"/>
              </w:rPr>
            </w:pPr>
            <w:r w:rsidRPr="00190164">
              <w:rPr>
                <w:b/>
                <w:sz w:val="22"/>
                <w:szCs w:val="22"/>
              </w:rPr>
              <w:t>A:</w:t>
            </w:r>
          </w:p>
          <w:p w14:paraId="22FD0F24" w14:textId="0D6DE72C" w:rsidR="00972114" w:rsidRDefault="00972114" w:rsidP="00972114">
            <w:pPr>
              <w:jc w:val="both"/>
              <w:rPr>
                <w:bCs/>
                <w:sz w:val="22"/>
                <w:szCs w:val="22"/>
                <w:highlight w:val="yellow"/>
              </w:rPr>
            </w:pPr>
            <w:r w:rsidRPr="001D20E1">
              <w:rPr>
                <w:bCs/>
                <w:sz w:val="22"/>
                <w:szCs w:val="22"/>
              </w:rPr>
              <w:t>The permanent signal lights (PSL) as devices are incorporated in the VMS sign matrix</w:t>
            </w:r>
            <w:r w:rsidR="002B3687">
              <w:rPr>
                <w:bCs/>
                <w:sz w:val="22"/>
                <w:szCs w:val="22"/>
              </w:rPr>
              <w:t xml:space="preserve">, </w:t>
            </w:r>
            <w:r w:rsidR="002B3687" w:rsidRPr="00034A51">
              <w:rPr>
                <w:bCs/>
                <w:sz w:val="22"/>
                <w:szCs w:val="22"/>
              </w:rPr>
              <w:t xml:space="preserve">as is presented in </w:t>
            </w:r>
            <w:r w:rsidR="002B3687">
              <w:rPr>
                <w:bCs/>
                <w:sz w:val="22"/>
                <w:szCs w:val="22"/>
              </w:rPr>
              <w:t>Book 3, Chapter</w:t>
            </w:r>
            <w:r w:rsidR="002B3687" w:rsidRPr="00034A51">
              <w:rPr>
                <w:bCs/>
                <w:sz w:val="22"/>
                <w:szCs w:val="22"/>
              </w:rPr>
              <w:t xml:space="preserve"> 4. </w:t>
            </w:r>
            <w:r w:rsidR="002B3687">
              <w:rPr>
                <w:bCs/>
                <w:sz w:val="22"/>
                <w:szCs w:val="22"/>
              </w:rPr>
              <w:t>T</w:t>
            </w:r>
            <w:r w:rsidR="002B3687" w:rsidRPr="00034A51">
              <w:rPr>
                <w:bCs/>
                <w:sz w:val="22"/>
                <w:szCs w:val="22"/>
              </w:rPr>
              <w:t>raffic management scenarios.</w:t>
            </w:r>
            <w:r w:rsidR="002B3687">
              <w:rPr>
                <w:bCs/>
                <w:sz w:val="22"/>
                <w:szCs w:val="22"/>
              </w:rPr>
              <w:t xml:space="preserve"> </w:t>
            </w:r>
            <w:r w:rsidRPr="001D20E1">
              <w:rPr>
                <w:bCs/>
                <w:sz w:val="22"/>
                <w:szCs w:val="22"/>
              </w:rPr>
              <w:t>Please refer to P</w:t>
            </w:r>
            <w:r>
              <w:rPr>
                <w:bCs/>
                <w:sz w:val="22"/>
                <w:szCs w:val="22"/>
              </w:rPr>
              <w:t xml:space="preserve">rice </w:t>
            </w:r>
            <w:r w:rsidRPr="001D20E1">
              <w:rPr>
                <w:bCs/>
                <w:sz w:val="22"/>
                <w:szCs w:val="22"/>
              </w:rPr>
              <w:t>S</w:t>
            </w:r>
            <w:r>
              <w:rPr>
                <w:bCs/>
                <w:sz w:val="22"/>
                <w:szCs w:val="22"/>
              </w:rPr>
              <w:t>chedule no.1 – Traffic part - I</w:t>
            </w:r>
            <w:r w:rsidRPr="001D20E1">
              <w:rPr>
                <w:bCs/>
                <w:sz w:val="22"/>
                <w:szCs w:val="22"/>
              </w:rPr>
              <w:t xml:space="preserve">tem no.4 and </w:t>
            </w:r>
            <w:r>
              <w:rPr>
                <w:bCs/>
                <w:sz w:val="22"/>
                <w:szCs w:val="22"/>
              </w:rPr>
              <w:t xml:space="preserve">no. </w:t>
            </w:r>
            <w:r w:rsidRPr="001D20E1">
              <w:rPr>
                <w:bCs/>
                <w:sz w:val="22"/>
                <w:szCs w:val="22"/>
              </w:rPr>
              <w:t>5</w:t>
            </w:r>
            <w:r>
              <w:rPr>
                <w:bCs/>
                <w:sz w:val="22"/>
                <w:szCs w:val="22"/>
              </w:rPr>
              <w:t xml:space="preserve"> (RFB, Section VII – DTS – Traffic part - Item no. 1 and no. 2)</w:t>
            </w:r>
            <w:r w:rsidRPr="001D20E1">
              <w:rPr>
                <w:bCs/>
                <w:sz w:val="22"/>
                <w:szCs w:val="22"/>
              </w:rPr>
              <w:t>.</w:t>
            </w:r>
            <w:r w:rsidRPr="001D20E1">
              <w:rPr>
                <w:bCs/>
                <w:sz w:val="22"/>
                <w:szCs w:val="22"/>
                <w:highlight w:val="yellow"/>
              </w:rPr>
              <w:t xml:space="preserve"> </w:t>
            </w:r>
          </w:p>
          <w:p w14:paraId="1B5927FF" w14:textId="77777777" w:rsidR="003D68AD" w:rsidRPr="003D68AD" w:rsidRDefault="003D68AD" w:rsidP="003D68AD">
            <w:pPr>
              <w:jc w:val="both"/>
              <w:rPr>
                <w:sz w:val="22"/>
                <w:szCs w:val="22"/>
              </w:rPr>
            </w:pPr>
          </w:p>
          <w:p w14:paraId="46602107" w14:textId="77777777" w:rsidR="003D68AD" w:rsidRPr="003D68AD" w:rsidRDefault="003D68AD" w:rsidP="003D68AD">
            <w:pPr>
              <w:jc w:val="both"/>
              <w:rPr>
                <w:sz w:val="22"/>
                <w:szCs w:val="22"/>
              </w:rPr>
            </w:pPr>
            <w:r w:rsidRPr="003D68AD">
              <w:rPr>
                <w:sz w:val="22"/>
                <w:szCs w:val="22"/>
              </w:rPr>
              <w:t>Please follow and respond to the requirements stated in the issued RFB and Price schedules.</w:t>
            </w:r>
          </w:p>
          <w:p w14:paraId="70DFD6A4" w14:textId="77777777" w:rsidR="003D68AD" w:rsidRPr="003D68AD" w:rsidRDefault="003D68AD" w:rsidP="003D68AD">
            <w:pPr>
              <w:jc w:val="both"/>
              <w:rPr>
                <w:sz w:val="22"/>
                <w:szCs w:val="22"/>
              </w:rPr>
            </w:pPr>
          </w:p>
          <w:p w14:paraId="3C84575A" w14:textId="563A4E42" w:rsidR="0038094E" w:rsidRPr="00876FD3" w:rsidRDefault="003D68AD" w:rsidP="003D68AD">
            <w:pPr>
              <w:jc w:val="both"/>
              <w:rPr>
                <w:bCs/>
                <w:sz w:val="22"/>
                <w:szCs w:val="22"/>
              </w:rPr>
            </w:pPr>
            <w:r w:rsidRPr="003D68AD">
              <w:rPr>
                <w:sz w:val="22"/>
                <w:szCs w:val="22"/>
              </w:rPr>
              <w:t>Take into consideration that those stated requirements are minimum requirements and the required functionality should be fulfilled with the proposed product.</w:t>
            </w:r>
          </w:p>
        </w:tc>
        <w:tc>
          <w:tcPr>
            <w:tcW w:w="1669" w:type="dxa"/>
            <w:tcBorders>
              <w:top w:val="single" w:sz="4" w:space="0" w:color="auto"/>
              <w:bottom w:val="single" w:sz="4" w:space="0" w:color="auto"/>
            </w:tcBorders>
          </w:tcPr>
          <w:p w14:paraId="3C17E566" w14:textId="7ABFC52B" w:rsidR="0038094E" w:rsidRPr="005B056B" w:rsidRDefault="0038094E" w:rsidP="0038094E">
            <w:pPr>
              <w:rPr>
                <w:sz w:val="22"/>
                <w:szCs w:val="22"/>
              </w:rPr>
            </w:pPr>
            <w:r w:rsidRPr="005B056B">
              <w:rPr>
                <w:sz w:val="22"/>
                <w:szCs w:val="22"/>
              </w:rPr>
              <w:t>Clarification</w:t>
            </w:r>
          </w:p>
        </w:tc>
      </w:tr>
      <w:tr w:rsidR="0038094E" w:rsidRPr="005B056B" w14:paraId="48698522" w14:textId="77777777" w:rsidTr="0038094E">
        <w:trPr>
          <w:trHeight w:val="558"/>
        </w:trPr>
        <w:tc>
          <w:tcPr>
            <w:tcW w:w="810" w:type="dxa"/>
            <w:tcBorders>
              <w:top w:val="single" w:sz="4" w:space="0" w:color="auto"/>
              <w:bottom w:val="single" w:sz="4" w:space="0" w:color="auto"/>
            </w:tcBorders>
          </w:tcPr>
          <w:p w14:paraId="4B9B5427" w14:textId="100A8847" w:rsidR="0038094E" w:rsidRPr="00B24503" w:rsidRDefault="0038094E" w:rsidP="0038094E">
            <w:pPr>
              <w:jc w:val="center"/>
              <w:rPr>
                <w:sz w:val="22"/>
                <w:szCs w:val="22"/>
                <w:highlight w:val="green"/>
              </w:rPr>
            </w:pPr>
            <w:r w:rsidRPr="003D68AD">
              <w:rPr>
                <w:sz w:val="22"/>
                <w:szCs w:val="22"/>
              </w:rPr>
              <w:t>36</w:t>
            </w:r>
          </w:p>
        </w:tc>
        <w:tc>
          <w:tcPr>
            <w:tcW w:w="4435" w:type="dxa"/>
            <w:tcBorders>
              <w:top w:val="single" w:sz="4" w:space="0" w:color="auto"/>
              <w:bottom w:val="single" w:sz="4" w:space="0" w:color="auto"/>
            </w:tcBorders>
          </w:tcPr>
          <w:p w14:paraId="4D5CDEBF" w14:textId="77777777" w:rsidR="0038094E" w:rsidRDefault="0038094E" w:rsidP="0038094E">
            <w:pPr>
              <w:jc w:val="both"/>
              <w:rPr>
                <w:b/>
                <w:sz w:val="22"/>
                <w:szCs w:val="22"/>
              </w:rPr>
            </w:pPr>
            <w:r>
              <w:rPr>
                <w:b/>
                <w:sz w:val="22"/>
                <w:szCs w:val="22"/>
              </w:rPr>
              <w:t>Q:</w:t>
            </w:r>
          </w:p>
          <w:p w14:paraId="1690621B" w14:textId="77777777" w:rsidR="0038094E" w:rsidRPr="004C4B1B" w:rsidRDefault="0038094E" w:rsidP="0038094E">
            <w:pPr>
              <w:jc w:val="both"/>
              <w:rPr>
                <w:bCs/>
                <w:sz w:val="22"/>
                <w:szCs w:val="22"/>
              </w:rPr>
            </w:pPr>
            <w:r w:rsidRPr="004C4B1B">
              <w:rPr>
                <w:bCs/>
                <w:sz w:val="22"/>
                <w:szCs w:val="22"/>
              </w:rPr>
              <w:t xml:space="preserve">On book 3, chapter 5.11 is </w:t>
            </w:r>
            <w:proofErr w:type="spellStart"/>
            <w:r w:rsidRPr="004C4B1B">
              <w:rPr>
                <w:bCs/>
                <w:sz w:val="22"/>
                <w:szCs w:val="22"/>
              </w:rPr>
              <w:t>is</w:t>
            </w:r>
            <w:proofErr w:type="spellEnd"/>
            <w:r w:rsidRPr="004C4B1B">
              <w:rPr>
                <w:bCs/>
                <w:sz w:val="22"/>
                <w:szCs w:val="22"/>
              </w:rPr>
              <w:t xml:space="preserve"> displayed that "The purpose of a video wall is creation of ergonomic common desktop at </w:t>
            </w:r>
            <w:proofErr w:type="spellStart"/>
            <w:r w:rsidRPr="004C4B1B">
              <w:rPr>
                <w:bCs/>
                <w:sz w:val="22"/>
                <w:szCs w:val="22"/>
              </w:rPr>
              <w:t>Petrovec</w:t>
            </w:r>
            <w:proofErr w:type="spellEnd"/>
            <w:r w:rsidRPr="004C4B1B">
              <w:rPr>
                <w:bCs/>
                <w:sz w:val="22"/>
                <w:szCs w:val="22"/>
              </w:rPr>
              <w:t xml:space="preserve"> Traffic Center on which operators and their managers have simultaneous overview of video signals from selected cameras as well as possibility of traffic monitoring and managing by usage of the graphical user interface of the integrated traffic system."</w:t>
            </w:r>
          </w:p>
          <w:p w14:paraId="20F83A81" w14:textId="3C10741C" w:rsidR="0038094E" w:rsidRPr="00CC56E0" w:rsidRDefault="0038094E" w:rsidP="0038094E">
            <w:pPr>
              <w:jc w:val="both"/>
              <w:rPr>
                <w:bCs/>
                <w:sz w:val="22"/>
                <w:szCs w:val="22"/>
              </w:rPr>
            </w:pPr>
            <w:r w:rsidRPr="004C4B1B">
              <w:rPr>
                <w:bCs/>
                <w:sz w:val="22"/>
                <w:szCs w:val="22"/>
              </w:rPr>
              <w:t xml:space="preserve">Does it mean that the offered videowall </w:t>
            </w:r>
            <w:proofErr w:type="gramStart"/>
            <w:r w:rsidRPr="004C4B1B">
              <w:rPr>
                <w:bCs/>
                <w:sz w:val="22"/>
                <w:szCs w:val="22"/>
              </w:rPr>
              <w:t>has to</w:t>
            </w:r>
            <w:proofErr w:type="gramEnd"/>
            <w:r w:rsidRPr="004C4B1B">
              <w:rPr>
                <w:bCs/>
                <w:sz w:val="22"/>
                <w:szCs w:val="22"/>
              </w:rPr>
              <w:t xml:space="preserve"> be installed in </w:t>
            </w:r>
            <w:proofErr w:type="spellStart"/>
            <w:r w:rsidRPr="004C4B1B">
              <w:rPr>
                <w:bCs/>
                <w:sz w:val="22"/>
                <w:szCs w:val="22"/>
              </w:rPr>
              <w:t>Petrovec</w:t>
            </w:r>
            <w:proofErr w:type="spellEnd"/>
            <w:r w:rsidRPr="004C4B1B">
              <w:rPr>
                <w:bCs/>
                <w:sz w:val="22"/>
                <w:szCs w:val="22"/>
              </w:rPr>
              <w:t xml:space="preserve"> Traffic Control Center? In this case, assuming that the ATMS to be provided will be located on </w:t>
            </w:r>
            <w:proofErr w:type="spellStart"/>
            <w:r w:rsidRPr="004C4B1B">
              <w:rPr>
                <w:bCs/>
                <w:sz w:val="22"/>
                <w:szCs w:val="22"/>
              </w:rPr>
              <w:t>Negotino</w:t>
            </w:r>
            <w:proofErr w:type="spellEnd"/>
            <w:r w:rsidRPr="004C4B1B">
              <w:rPr>
                <w:bCs/>
                <w:sz w:val="22"/>
                <w:szCs w:val="22"/>
              </w:rPr>
              <w:t xml:space="preserve"> Traffic Control Center, please clarify who is going to provide the ATMS system for </w:t>
            </w:r>
            <w:proofErr w:type="spellStart"/>
            <w:r w:rsidRPr="004C4B1B">
              <w:rPr>
                <w:bCs/>
                <w:sz w:val="22"/>
                <w:szCs w:val="22"/>
              </w:rPr>
              <w:t>Petrovec</w:t>
            </w:r>
            <w:proofErr w:type="spellEnd"/>
            <w:r w:rsidRPr="004C4B1B">
              <w:rPr>
                <w:bCs/>
                <w:sz w:val="22"/>
                <w:szCs w:val="22"/>
              </w:rPr>
              <w:t xml:space="preserve"> Traffic Control Center.</w:t>
            </w:r>
          </w:p>
        </w:tc>
        <w:tc>
          <w:tcPr>
            <w:tcW w:w="1415" w:type="dxa"/>
            <w:tcBorders>
              <w:top w:val="single" w:sz="4" w:space="0" w:color="auto"/>
              <w:bottom w:val="single" w:sz="4" w:space="0" w:color="auto"/>
            </w:tcBorders>
          </w:tcPr>
          <w:p w14:paraId="6DE934A3" w14:textId="68232A9D" w:rsidR="0038094E" w:rsidRDefault="0038094E" w:rsidP="0038094E">
            <w:pPr>
              <w:rPr>
                <w:bCs/>
                <w:sz w:val="22"/>
                <w:szCs w:val="22"/>
              </w:rPr>
            </w:pPr>
            <w:r w:rsidRPr="004C4B1B">
              <w:rPr>
                <w:bCs/>
                <w:sz w:val="22"/>
                <w:szCs w:val="22"/>
              </w:rPr>
              <w:t>Book 3. Chapter 5.11</w:t>
            </w:r>
          </w:p>
        </w:tc>
        <w:tc>
          <w:tcPr>
            <w:tcW w:w="810" w:type="dxa"/>
            <w:tcBorders>
              <w:top w:val="single" w:sz="4" w:space="0" w:color="auto"/>
              <w:bottom w:val="single" w:sz="4" w:space="0" w:color="auto"/>
            </w:tcBorders>
          </w:tcPr>
          <w:p w14:paraId="26953FE3" w14:textId="18C40FD9" w:rsidR="0038094E" w:rsidRPr="00D733AE" w:rsidRDefault="0038094E" w:rsidP="0038094E">
            <w:pPr>
              <w:jc w:val="center"/>
              <w:rPr>
                <w:sz w:val="22"/>
                <w:szCs w:val="22"/>
                <w:lang w:val="mk-MK"/>
              </w:rPr>
            </w:pPr>
            <w:r>
              <w:rPr>
                <w:sz w:val="22"/>
                <w:szCs w:val="22"/>
              </w:rPr>
              <w:t>36</w:t>
            </w:r>
          </w:p>
        </w:tc>
        <w:tc>
          <w:tcPr>
            <w:tcW w:w="4721" w:type="dxa"/>
            <w:tcBorders>
              <w:top w:val="single" w:sz="4" w:space="0" w:color="auto"/>
              <w:bottom w:val="single" w:sz="4" w:space="0" w:color="auto"/>
            </w:tcBorders>
          </w:tcPr>
          <w:p w14:paraId="287DEC72" w14:textId="77777777" w:rsidR="0038094E" w:rsidRPr="00190164" w:rsidRDefault="0038094E" w:rsidP="0038094E">
            <w:pPr>
              <w:jc w:val="both"/>
              <w:rPr>
                <w:b/>
                <w:sz w:val="22"/>
                <w:szCs w:val="22"/>
              </w:rPr>
            </w:pPr>
            <w:r w:rsidRPr="00190164">
              <w:rPr>
                <w:b/>
                <w:sz w:val="22"/>
                <w:szCs w:val="22"/>
              </w:rPr>
              <w:t>A:</w:t>
            </w:r>
          </w:p>
          <w:p w14:paraId="46C0A5E1" w14:textId="6A825694" w:rsidR="0038094E" w:rsidRPr="00876FD3" w:rsidRDefault="003D68AD" w:rsidP="0038094E">
            <w:pPr>
              <w:jc w:val="both"/>
              <w:rPr>
                <w:bCs/>
                <w:sz w:val="22"/>
                <w:szCs w:val="22"/>
              </w:rPr>
            </w:pPr>
            <w:r w:rsidRPr="003D68AD">
              <w:rPr>
                <w:bCs/>
                <w:sz w:val="22"/>
                <w:szCs w:val="22"/>
              </w:rPr>
              <w:t xml:space="preserve">The ATMS system for </w:t>
            </w:r>
            <w:proofErr w:type="spellStart"/>
            <w:r w:rsidRPr="003D68AD">
              <w:rPr>
                <w:bCs/>
                <w:sz w:val="22"/>
                <w:szCs w:val="22"/>
              </w:rPr>
              <w:t>Petrovec</w:t>
            </w:r>
            <w:proofErr w:type="spellEnd"/>
            <w:r w:rsidRPr="003D68AD">
              <w:rPr>
                <w:bCs/>
                <w:sz w:val="22"/>
                <w:szCs w:val="22"/>
              </w:rPr>
              <w:t xml:space="preserve"> Traffic Control Center will be part of other tender documentation.</w:t>
            </w:r>
          </w:p>
        </w:tc>
        <w:tc>
          <w:tcPr>
            <w:tcW w:w="1669" w:type="dxa"/>
            <w:tcBorders>
              <w:top w:val="single" w:sz="4" w:space="0" w:color="auto"/>
              <w:bottom w:val="single" w:sz="4" w:space="0" w:color="auto"/>
            </w:tcBorders>
          </w:tcPr>
          <w:p w14:paraId="67A88E57" w14:textId="29FBFBA2" w:rsidR="0038094E" w:rsidRPr="005B056B" w:rsidRDefault="0038094E" w:rsidP="0038094E">
            <w:pPr>
              <w:rPr>
                <w:sz w:val="22"/>
                <w:szCs w:val="22"/>
              </w:rPr>
            </w:pPr>
            <w:r w:rsidRPr="005B056B">
              <w:rPr>
                <w:sz w:val="22"/>
                <w:szCs w:val="22"/>
              </w:rPr>
              <w:t>Clarification</w:t>
            </w:r>
          </w:p>
        </w:tc>
      </w:tr>
      <w:tr w:rsidR="0038094E" w:rsidRPr="005B056B" w14:paraId="0F9EB1D7" w14:textId="77777777" w:rsidTr="0038094E">
        <w:trPr>
          <w:trHeight w:val="558"/>
        </w:trPr>
        <w:tc>
          <w:tcPr>
            <w:tcW w:w="810" w:type="dxa"/>
            <w:tcBorders>
              <w:top w:val="single" w:sz="4" w:space="0" w:color="auto"/>
              <w:bottom w:val="single" w:sz="4" w:space="0" w:color="auto"/>
            </w:tcBorders>
          </w:tcPr>
          <w:p w14:paraId="132547EA" w14:textId="438F848D" w:rsidR="0038094E" w:rsidRPr="00D245A0" w:rsidRDefault="0038094E" w:rsidP="0038094E">
            <w:pPr>
              <w:jc w:val="center"/>
              <w:rPr>
                <w:sz w:val="22"/>
                <w:szCs w:val="22"/>
              </w:rPr>
            </w:pPr>
            <w:r>
              <w:rPr>
                <w:sz w:val="22"/>
                <w:szCs w:val="22"/>
              </w:rPr>
              <w:t>37</w:t>
            </w:r>
          </w:p>
        </w:tc>
        <w:tc>
          <w:tcPr>
            <w:tcW w:w="4435" w:type="dxa"/>
            <w:tcBorders>
              <w:top w:val="single" w:sz="4" w:space="0" w:color="auto"/>
              <w:bottom w:val="single" w:sz="4" w:space="0" w:color="auto"/>
            </w:tcBorders>
          </w:tcPr>
          <w:p w14:paraId="7EDA2883" w14:textId="77777777" w:rsidR="0038094E" w:rsidRDefault="0038094E" w:rsidP="0038094E">
            <w:pPr>
              <w:jc w:val="both"/>
              <w:rPr>
                <w:b/>
                <w:sz w:val="22"/>
                <w:szCs w:val="22"/>
              </w:rPr>
            </w:pPr>
            <w:r>
              <w:rPr>
                <w:b/>
                <w:sz w:val="22"/>
                <w:szCs w:val="22"/>
              </w:rPr>
              <w:t>Q:</w:t>
            </w:r>
          </w:p>
          <w:p w14:paraId="3231CDDA" w14:textId="77777777" w:rsidR="0038094E" w:rsidRPr="004C4B1B" w:rsidRDefault="0038094E" w:rsidP="0038094E">
            <w:pPr>
              <w:jc w:val="both"/>
              <w:rPr>
                <w:bCs/>
                <w:sz w:val="22"/>
                <w:szCs w:val="22"/>
              </w:rPr>
            </w:pPr>
            <w:r w:rsidRPr="004C4B1B">
              <w:rPr>
                <w:bCs/>
                <w:sz w:val="22"/>
                <w:szCs w:val="22"/>
              </w:rPr>
              <w:lastRenderedPageBreak/>
              <w:t xml:space="preserve">According to answer 21 of Clarification List </w:t>
            </w:r>
            <w:proofErr w:type="gramStart"/>
            <w:r w:rsidRPr="004C4B1B">
              <w:rPr>
                <w:bCs/>
                <w:sz w:val="22"/>
                <w:szCs w:val="22"/>
              </w:rPr>
              <w:t>2 :</w:t>
            </w:r>
            <w:proofErr w:type="gramEnd"/>
            <w:r w:rsidRPr="004C4B1B">
              <w:rPr>
                <w:bCs/>
                <w:sz w:val="22"/>
                <w:szCs w:val="22"/>
              </w:rPr>
              <w:t xml:space="preserve"> Tunnels of this Section are equipped by variable messages signaling, phone call equipment, ventilation system and fire alarm and WILL be connected with the Remote Control and Management System at the «</w:t>
            </w:r>
            <w:proofErr w:type="spellStart"/>
            <w:r w:rsidRPr="004C4B1B">
              <w:rPr>
                <w:bCs/>
                <w:sz w:val="22"/>
                <w:szCs w:val="22"/>
              </w:rPr>
              <w:t>Negotino</w:t>
            </w:r>
            <w:proofErr w:type="spellEnd"/>
            <w:r w:rsidRPr="004C4B1B">
              <w:rPr>
                <w:bCs/>
                <w:sz w:val="22"/>
                <w:szCs w:val="22"/>
              </w:rPr>
              <w:t xml:space="preserve">» Traffic Control Center (TCC). </w:t>
            </w:r>
          </w:p>
          <w:p w14:paraId="3BB2F2A5" w14:textId="57FFD3F0" w:rsidR="0038094E" w:rsidRPr="004C4B1B" w:rsidRDefault="0038094E" w:rsidP="0038094E">
            <w:pPr>
              <w:jc w:val="both"/>
              <w:rPr>
                <w:bCs/>
                <w:sz w:val="22"/>
                <w:szCs w:val="22"/>
              </w:rPr>
            </w:pPr>
            <w:r w:rsidRPr="004C4B1B">
              <w:rPr>
                <w:bCs/>
                <w:sz w:val="22"/>
                <w:szCs w:val="22"/>
              </w:rPr>
              <w:t xml:space="preserve"> If integration is </w:t>
            </w:r>
            <w:proofErr w:type="gramStart"/>
            <w:r w:rsidRPr="004C4B1B">
              <w:rPr>
                <w:bCs/>
                <w:sz w:val="22"/>
                <w:szCs w:val="22"/>
              </w:rPr>
              <w:t>required ,</w:t>
            </w:r>
            <w:proofErr w:type="gramEnd"/>
            <w:r w:rsidRPr="004C4B1B">
              <w:rPr>
                <w:bCs/>
                <w:sz w:val="22"/>
                <w:szCs w:val="22"/>
              </w:rPr>
              <w:t xml:space="preserve"> Please provide Brand, Model , communication protocol and version   for  each  device :</w:t>
            </w:r>
          </w:p>
          <w:p w14:paraId="5B138499" w14:textId="77777777" w:rsidR="0038094E" w:rsidRPr="004C4B1B" w:rsidRDefault="0038094E" w:rsidP="0038094E">
            <w:pPr>
              <w:jc w:val="both"/>
              <w:rPr>
                <w:bCs/>
                <w:sz w:val="22"/>
                <w:szCs w:val="22"/>
              </w:rPr>
            </w:pPr>
            <w:r w:rsidRPr="004C4B1B">
              <w:rPr>
                <w:bCs/>
                <w:sz w:val="22"/>
                <w:szCs w:val="22"/>
              </w:rPr>
              <w:t>&gt; variable messages signaling</w:t>
            </w:r>
          </w:p>
          <w:p w14:paraId="16D2C790" w14:textId="77777777" w:rsidR="0038094E" w:rsidRPr="004C4B1B" w:rsidRDefault="0038094E" w:rsidP="0038094E">
            <w:pPr>
              <w:jc w:val="both"/>
              <w:rPr>
                <w:bCs/>
                <w:sz w:val="22"/>
                <w:szCs w:val="22"/>
              </w:rPr>
            </w:pPr>
            <w:r w:rsidRPr="004C4B1B">
              <w:rPr>
                <w:bCs/>
                <w:sz w:val="22"/>
                <w:szCs w:val="22"/>
              </w:rPr>
              <w:t xml:space="preserve">&gt; phone call equipment </w:t>
            </w:r>
          </w:p>
          <w:p w14:paraId="2F3E9AF5" w14:textId="77777777" w:rsidR="0038094E" w:rsidRPr="004C4B1B" w:rsidRDefault="0038094E" w:rsidP="0038094E">
            <w:pPr>
              <w:jc w:val="both"/>
              <w:rPr>
                <w:bCs/>
                <w:sz w:val="22"/>
                <w:szCs w:val="22"/>
              </w:rPr>
            </w:pPr>
            <w:r w:rsidRPr="004C4B1B">
              <w:rPr>
                <w:bCs/>
                <w:sz w:val="22"/>
                <w:szCs w:val="22"/>
              </w:rPr>
              <w:t xml:space="preserve">&gt; ventilation system </w:t>
            </w:r>
          </w:p>
          <w:p w14:paraId="18449854" w14:textId="0FCB72F6" w:rsidR="0038094E" w:rsidRPr="00CC56E0" w:rsidRDefault="0038094E" w:rsidP="0038094E">
            <w:pPr>
              <w:jc w:val="both"/>
              <w:rPr>
                <w:bCs/>
                <w:sz w:val="22"/>
                <w:szCs w:val="22"/>
              </w:rPr>
            </w:pPr>
            <w:r w:rsidRPr="004C4B1B">
              <w:rPr>
                <w:bCs/>
                <w:sz w:val="22"/>
                <w:szCs w:val="22"/>
              </w:rPr>
              <w:t>&gt; Fire alarm system</w:t>
            </w:r>
          </w:p>
        </w:tc>
        <w:tc>
          <w:tcPr>
            <w:tcW w:w="1415" w:type="dxa"/>
            <w:tcBorders>
              <w:top w:val="single" w:sz="4" w:space="0" w:color="auto"/>
              <w:bottom w:val="single" w:sz="4" w:space="0" w:color="auto"/>
            </w:tcBorders>
          </w:tcPr>
          <w:p w14:paraId="1A948A76" w14:textId="2CF4E8CA" w:rsidR="0038094E" w:rsidRPr="0038094E" w:rsidRDefault="0038094E" w:rsidP="0038094E">
            <w:pPr>
              <w:rPr>
                <w:bCs/>
                <w:sz w:val="20"/>
                <w:szCs w:val="20"/>
              </w:rPr>
            </w:pPr>
            <w:r>
              <w:rPr>
                <w:bCs/>
                <w:sz w:val="20"/>
                <w:szCs w:val="20"/>
              </w:rPr>
              <w:lastRenderedPageBreak/>
              <w:t xml:space="preserve">RFB - </w:t>
            </w:r>
            <w:r w:rsidRPr="0038094E">
              <w:rPr>
                <w:bCs/>
                <w:sz w:val="20"/>
                <w:szCs w:val="20"/>
              </w:rPr>
              <w:t xml:space="preserve">Clarification nº 2 </w:t>
            </w:r>
            <w:r>
              <w:rPr>
                <w:bCs/>
                <w:sz w:val="20"/>
                <w:szCs w:val="20"/>
              </w:rPr>
              <w:t xml:space="preserve">- </w:t>
            </w:r>
            <w:r w:rsidRPr="0038094E">
              <w:rPr>
                <w:bCs/>
                <w:sz w:val="20"/>
                <w:szCs w:val="20"/>
              </w:rPr>
              <w:t xml:space="preserve">Answer </w:t>
            </w:r>
            <w:r w:rsidRPr="0038094E">
              <w:rPr>
                <w:bCs/>
                <w:sz w:val="20"/>
                <w:szCs w:val="20"/>
              </w:rPr>
              <w:lastRenderedPageBreak/>
              <w:t>to question nº 21</w:t>
            </w:r>
          </w:p>
        </w:tc>
        <w:tc>
          <w:tcPr>
            <w:tcW w:w="810" w:type="dxa"/>
            <w:tcBorders>
              <w:top w:val="single" w:sz="4" w:space="0" w:color="auto"/>
              <w:bottom w:val="single" w:sz="4" w:space="0" w:color="auto"/>
            </w:tcBorders>
          </w:tcPr>
          <w:p w14:paraId="4F909055" w14:textId="34A0ABE9" w:rsidR="0038094E" w:rsidRPr="00D733AE" w:rsidRDefault="0038094E" w:rsidP="0038094E">
            <w:pPr>
              <w:jc w:val="center"/>
              <w:rPr>
                <w:sz w:val="22"/>
                <w:szCs w:val="22"/>
                <w:lang w:val="mk-MK"/>
              </w:rPr>
            </w:pPr>
            <w:r>
              <w:rPr>
                <w:sz w:val="22"/>
                <w:szCs w:val="22"/>
              </w:rPr>
              <w:lastRenderedPageBreak/>
              <w:t>37</w:t>
            </w:r>
          </w:p>
        </w:tc>
        <w:tc>
          <w:tcPr>
            <w:tcW w:w="4721" w:type="dxa"/>
            <w:tcBorders>
              <w:top w:val="single" w:sz="4" w:space="0" w:color="auto"/>
              <w:bottom w:val="single" w:sz="4" w:space="0" w:color="auto"/>
            </w:tcBorders>
          </w:tcPr>
          <w:p w14:paraId="01E4ACC1" w14:textId="77777777" w:rsidR="0038094E" w:rsidRPr="00190164" w:rsidRDefault="0038094E" w:rsidP="0038094E">
            <w:pPr>
              <w:jc w:val="both"/>
              <w:rPr>
                <w:b/>
                <w:sz w:val="22"/>
                <w:szCs w:val="22"/>
              </w:rPr>
            </w:pPr>
            <w:r w:rsidRPr="00190164">
              <w:rPr>
                <w:b/>
                <w:sz w:val="22"/>
                <w:szCs w:val="22"/>
              </w:rPr>
              <w:t>A:</w:t>
            </w:r>
          </w:p>
          <w:p w14:paraId="77FDE0F2" w14:textId="02773213" w:rsidR="0038094E" w:rsidRPr="00876FD3" w:rsidRDefault="0038094E" w:rsidP="0038094E">
            <w:pPr>
              <w:jc w:val="both"/>
              <w:rPr>
                <w:bCs/>
                <w:sz w:val="22"/>
                <w:szCs w:val="22"/>
              </w:rPr>
            </w:pPr>
            <w:r w:rsidRPr="00E47FC8">
              <w:rPr>
                <w:bCs/>
                <w:sz w:val="22"/>
                <w:szCs w:val="22"/>
              </w:rPr>
              <w:lastRenderedPageBreak/>
              <w:t xml:space="preserve">Tunnels of this Section </w:t>
            </w:r>
            <w:r>
              <w:rPr>
                <w:bCs/>
                <w:sz w:val="22"/>
                <w:szCs w:val="22"/>
              </w:rPr>
              <w:t>are</w:t>
            </w:r>
            <w:r w:rsidRPr="00E47FC8">
              <w:rPr>
                <w:bCs/>
                <w:sz w:val="22"/>
                <w:szCs w:val="22"/>
              </w:rPr>
              <w:t xml:space="preserve"> </w:t>
            </w:r>
            <w:r>
              <w:rPr>
                <w:bCs/>
                <w:sz w:val="22"/>
                <w:szCs w:val="22"/>
              </w:rPr>
              <w:t xml:space="preserve">already </w:t>
            </w:r>
            <w:r w:rsidRPr="00E47FC8">
              <w:rPr>
                <w:bCs/>
                <w:sz w:val="22"/>
                <w:szCs w:val="22"/>
              </w:rPr>
              <w:t>equipped by variable messages signaling, phone call equipment, ventilation system and fire alarm and connected with the</w:t>
            </w:r>
            <w:r>
              <w:rPr>
                <w:bCs/>
                <w:sz w:val="22"/>
                <w:szCs w:val="22"/>
              </w:rPr>
              <w:t xml:space="preserve"> existing</w:t>
            </w:r>
            <w:r w:rsidRPr="00E47FC8">
              <w:rPr>
                <w:bCs/>
                <w:sz w:val="22"/>
                <w:szCs w:val="22"/>
              </w:rPr>
              <w:t xml:space="preserve"> Remote Control and Management System at the «</w:t>
            </w:r>
            <w:proofErr w:type="spellStart"/>
            <w:r w:rsidRPr="00E47FC8">
              <w:rPr>
                <w:bCs/>
                <w:sz w:val="22"/>
                <w:szCs w:val="22"/>
              </w:rPr>
              <w:t>Negotino</w:t>
            </w:r>
            <w:proofErr w:type="spellEnd"/>
            <w:r w:rsidRPr="00E47FC8">
              <w:rPr>
                <w:bCs/>
                <w:sz w:val="22"/>
                <w:szCs w:val="22"/>
              </w:rPr>
              <w:t>» Traffic Control Center (TCC)</w:t>
            </w:r>
            <w:r>
              <w:rPr>
                <w:bCs/>
                <w:sz w:val="22"/>
                <w:szCs w:val="22"/>
              </w:rPr>
              <w:t>.</w:t>
            </w:r>
            <w:r w:rsidR="006A7809">
              <w:rPr>
                <w:bCs/>
                <w:sz w:val="22"/>
                <w:szCs w:val="22"/>
              </w:rPr>
              <w:t xml:space="preserve"> </w:t>
            </w:r>
            <w:r>
              <w:rPr>
                <w:bCs/>
                <w:sz w:val="22"/>
                <w:szCs w:val="22"/>
              </w:rPr>
              <w:t>There is no need of integration.</w:t>
            </w:r>
          </w:p>
        </w:tc>
        <w:tc>
          <w:tcPr>
            <w:tcW w:w="1669" w:type="dxa"/>
            <w:tcBorders>
              <w:top w:val="single" w:sz="4" w:space="0" w:color="auto"/>
              <w:bottom w:val="single" w:sz="4" w:space="0" w:color="auto"/>
            </w:tcBorders>
          </w:tcPr>
          <w:p w14:paraId="61AB9C79" w14:textId="42F136D1" w:rsidR="0038094E" w:rsidRPr="005B056B" w:rsidRDefault="0038094E" w:rsidP="0038094E">
            <w:pPr>
              <w:rPr>
                <w:sz w:val="22"/>
                <w:szCs w:val="22"/>
              </w:rPr>
            </w:pPr>
            <w:r w:rsidRPr="005B056B">
              <w:rPr>
                <w:sz w:val="22"/>
                <w:szCs w:val="22"/>
              </w:rPr>
              <w:lastRenderedPageBreak/>
              <w:t>Clarification</w:t>
            </w:r>
          </w:p>
        </w:tc>
      </w:tr>
      <w:tr w:rsidR="0038094E" w:rsidRPr="005B056B" w14:paraId="73F068D5" w14:textId="77777777" w:rsidTr="0038094E">
        <w:trPr>
          <w:trHeight w:val="558"/>
        </w:trPr>
        <w:tc>
          <w:tcPr>
            <w:tcW w:w="810" w:type="dxa"/>
            <w:tcBorders>
              <w:top w:val="single" w:sz="4" w:space="0" w:color="auto"/>
              <w:bottom w:val="single" w:sz="4" w:space="0" w:color="auto"/>
            </w:tcBorders>
          </w:tcPr>
          <w:p w14:paraId="56193D73" w14:textId="31EE742D" w:rsidR="0038094E" w:rsidRPr="00D245A0" w:rsidRDefault="0038094E" w:rsidP="0038094E">
            <w:pPr>
              <w:jc w:val="center"/>
              <w:rPr>
                <w:sz w:val="22"/>
                <w:szCs w:val="22"/>
              </w:rPr>
            </w:pPr>
            <w:r>
              <w:rPr>
                <w:sz w:val="22"/>
                <w:szCs w:val="22"/>
              </w:rPr>
              <w:t>38</w:t>
            </w:r>
          </w:p>
        </w:tc>
        <w:tc>
          <w:tcPr>
            <w:tcW w:w="4435" w:type="dxa"/>
            <w:tcBorders>
              <w:top w:val="single" w:sz="4" w:space="0" w:color="auto"/>
              <w:bottom w:val="single" w:sz="4" w:space="0" w:color="auto"/>
            </w:tcBorders>
          </w:tcPr>
          <w:p w14:paraId="125135B5" w14:textId="77777777" w:rsidR="0038094E" w:rsidRDefault="0038094E" w:rsidP="0038094E">
            <w:pPr>
              <w:jc w:val="both"/>
              <w:rPr>
                <w:b/>
                <w:sz w:val="22"/>
                <w:szCs w:val="22"/>
              </w:rPr>
            </w:pPr>
            <w:r>
              <w:rPr>
                <w:b/>
                <w:sz w:val="22"/>
                <w:szCs w:val="22"/>
              </w:rPr>
              <w:t>Q:</w:t>
            </w:r>
          </w:p>
          <w:p w14:paraId="24EE07D9" w14:textId="77777777" w:rsidR="0038094E" w:rsidRPr="004C4B1B" w:rsidRDefault="0038094E" w:rsidP="0038094E">
            <w:pPr>
              <w:jc w:val="both"/>
              <w:rPr>
                <w:bCs/>
                <w:sz w:val="22"/>
                <w:szCs w:val="22"/>
              </w:rPr>
            </w:pPr>
            <w:proofErr w:type="spellStart"/>
            <w:r w:rsidRPr="004C4B1B">
              <w:rPr>
                <w:bCs/>
                <w:sz w:val="22"/>
                <w:szCs w:val="22"/>
              </w:rPr>
              <w:t>Clarificaction</w:t>
            </w:r>
            <w:proofErr w:type="spellEnd"/>
            <w:r w:rsidRPr="004C4B1B">
              <w:rPr>
                <w:bCs/>
                <w:sz w:val="22"/>
                <w:szCs w:val="22"/>
              </w:rPr>
              <w:t xml:space="preserve"> List nº</w:t>
            </w:r>
            <w:proofErr w:type="gramStart"/>
            <w:r w:rsidRPr="004C4B1B">
              <w:rPr>
                <w:bCs/>
                <w:sz w:val="22"/>
                <w:szCs w:val="22"/>
              </w:rPr>
              <w:t>2 :</w:t>
            </w:r>
            <w:proofErr w:type="gramEnd"/>
            <w:r w:rsidRPr="004C4B1B">
              <w:rPr>
                <w:bCs/>
                <w:sz w:val="22"/>
                <w:szCs w:val="22"/>
              </w:rPr>
              <w:t xml:space="preserve"> </w:t>
            </w:r>
          </w:p>
          <w:p w14:paraId="5AAFE27A" w14:textId="77777777" w:rsidR="0038094E" w:rsidRPr="004C4B1B" w:rsidRDefault="0038094E" w:rsidP="0038094E">
            <w:pPr>
              <w:jc w:val="both"/>
              <w:rPr>
                <w:bCs/>
                <w:sz w:val="22"/>
                <w:szCs w:val="22"/>
              </w:rPr>
            </w:pPr>
            <w:r w:rsidRPr="004C4B1B">
              <w:rPr>
                <w:bCs/>
                <w:sz w:val="22"/>
                <w:szCs w:val="22"/>
              </w:rPr>
              <w:t xml:space="preserve">According to answer to question </w:t>
            </w:r>
            <w:proofErr w:type="gramStart"/>
            <w:r w:rsidRPr="004C4B1B">
              <w:rPr>
                <w:bCs/>
                <w:sz w:val="22"/>
                <w:szCs w:val="22"/>
              </w:rPr>
              <w:t>13 ,</w:t>
            </w:r>
            <w:proofErr w:type="gramEnd"/>
            <w:r w:rsidRPr="004C4B1B">
              <w:rPr>
                <w:bCs/>
                <w:sz w:val="22"/>
                <w:szCs w:val="22"/>
              </w:rPr>
              <w:t xml:space="preserve"> emergency phone management system (telephone call system )  is not part of this RFB and therefore is not required the integration of SOS telephone system. </w:t>
            </w:r>
          </w:p>
          <w:p w14:paraId="28904993" w14:textId="77777777" w:rsidR="0038094E" w:rsidRPr="004C4B1B" w:rsidRDefault="0038094E" w:rsidP="0038094E">
            <w:pPr>
              <w:jc w:val="both"/>
              <w:rPr>
                <w:bCs/>
                <w:sz w:val="22"/>
                <w:szCs w:val="22"/>
              </w:rPr>
            </w:pPr>
            <w:r w:rsidRPr="004C4B1B">
              <w:rPr>
                <w:bCs/>
                <w:sz w:val="22"/>
                <w:szCs w:val="22"/>
              </w:rPr>
              <w:t xml:space="preserve">According to answer to question </w:t>
            </w:r>
            <w:proofErr w:type="gramStart"/>
            <w:r w:rsidRPr="004C4B1B">
              <w:rPr>
                <w:bCs/>
                <w:sz w:val="22"/>
                <w:szCs w:val="22"/>
              </w:rPr>
              <w:t>21 ,</w:t>
            </w:r>
            <w:proofErr w:type="gramEnd"/>
            <w:r w:rsidRPr="004C4B1B">
              <w:rPr>
                <w:bCs/>
                <w:sz w:val="22"/>
                <w:szCs w:val="22"/>
              </w:rPr>
              <w:t xml:space="preserve"> tunnels are </w:t>
            </w:r>
            <w:proofErr w:type="spellStart"/>
            <w:r w:rsidRPr="004C4B1B">
              <w:rPr>
                <w:bCs/>
                <w:sz w:val="22"/>
                <w:szCs w:val="22"/>
              </w:rPr>
              <w:t>equiped</w:t>
            </w:r>
            <w:proofErr w:type="spellEnd"/>
            <w:r w:rsidRPr="004C4B1B">
              <w:rPr>
                <w:bCs/>
                <w:sz w:val="22"/>
                <w:szCs w:val="22"/>
              </w:rPr>
              <w:t xml:space="preserve"> with phone call equipment  and will be connected with the remote control and management system at </w:t>
            </w:r>
            <w:proofErr w:type="spellStart"/>
            <w:r w:rsidRPr="004C4B1B">
              <w:rPr>
                <w:bCs/>
                <w:sz w:val="22"/>
                <w:szCs w:val="22"/>
              </w:rPr>
              <w:t>Negotino</w:t>
            </w:r>
            <w:proofErr w:type="spellEnd"/>
            <w:r w:rsidRPr="004C4B1B">
              <w:rPr>
                <w:bCs/>
                <w:sz w:val="22"/>
                <w:szCs w:val="22"/>
              </w:rPr>
              <w:t xml:space="preserve"> TCC </w:t>
            </w:r>
          </w:p>
          <w:p w14:paraId="21575566" w14:textId="47606497" w:rsidR="0038094E" w:rsidRPr="00CC56E0" w:rsidRDefault="0038094E" w:rsidP="0038094E">
            <w:pPr>
              <w:jc w:val="both"/>
              <w:rPr>
                <w:bCs/>
                <w:sz w:val="22"/>
                <w:szCs w:val="22"/>
              </w:rPr>
            </w:pPr>
            <w:r w:rsidRPr="004C4B1B">
              <w:rPr>
                <w:bCs/>
                <w:sz w:val="22"/>
                <w:szCs w:val="22"/>
              </w:rPr>
              <w:t xml:space="preserve">There </w:t>
            </w:r>
            <w:proofErr w:type="gramStart"/>
            <w:r w:rsidRPr="004C4B1B">
              <w:rPr>
                <w:bCs/>
                <w:sz w:val="22"/>
                <w:szCs w:val="22"/>
              </w:rPr>
              <w:t>is  a</w:t>
            </w:r>
            <w:proofErr w:type="gramEnd"/>
            <w:r w:rsidRPr="004C4B1B">
              <w:rPr>
                <w:bCs/>
                <w:sz w:val="22"/>
                <w:szCs w:val="22"/>
              </w:rPr>
              <w:t xml:space="preserve"> </w:t>
            </w:r>
            <w:proofErr w:type="spellStart"/>
            <w:r w:rsidRPr="004C4B1B">
              <w:rPr>
                <w:bCs/>
                <w:sz w:val="22"/>
                <w:szCs w:val="22"/>
              </w:rPr>
              <w:t>contradicition</w:t>
            </w:r>
            <w:proofErr w:type="spellEnd"/>
            <w:r w:rsidRPr="004C4B1B">
              <w:rPr>
                <w:bCs/>
                <w:sz w:val="22"/>
                <w:szCs w:val="22"/>
              </w:rPr>
              <w:t xml:space="preserve"> between both answers.  Could you clarify?</w:t>
            </w:r>
          </w:p>
        </w:tc>
        <w:tc>
          <w:tcPr>
            <w:tcW w:w="1415" w:type="dxa"/>
            <w:tcBorders>
              <w:top w:val="single" w:sz="4" w:space="0" w:color="auto"/>
              <w:bottom w:val="single" w:sz="4" w:space="0" w:color="auto"/>
            </w:tcBorders>
          </w:tcPr>
          <w:p w14:paraId="2E73DDC2" w14:textId="4A935B1F" w:rsidR="0038094E" w:rsidRPr="0038094E" w:rsidRDefault="0038094E" w:rsidP="0038094E">
            <w:pPr>
              <w:rPr>
                <w:bCs/>
                <w:sz w:val="20"/>
                <w:szCs w:val="20"/>
              </w:rPr>
            </w:pPr>
            <w:r>
              <w:rPr>
                <w:bCs/>
                <w:sz w:val="20"/>
                <w:szCs w:val="20"/>
              </w:rPr>
              <w:t xml:space="preserve">RFB - </w:t>
            </w:r>
            <w:r w:rsidRPr="0038094E">
              <w:rPr>
                <w:bCs/>
                <w:sz w:val="20"/>
                <w:szCs w:val="20"/>
              </w:rPr>
              <w:t xml:space="preserve">Clarification nº 2 </w:t>
            </w:r>
            <w:r>
              <w:rPr>
                <w:bCs/>
                <w:sz w:val="20"/>
                <w:szCs w:val="20"/>
              </w:rPr>
              <w:t xml:space="preserve">- </w:t>
            </w:r>
            <w:r w:rsidRPr="0038094E">
              <w:rPr>
                <w:bCs/>
                <w:sz w:val="20"/>
                <w:szCs w:val="20"/>
              </w:rPr>
              <w:t>Answer to question nº 21 &amp;13</w:t>
            </w:r>
          </w:p>
        </w:tc>
        <w:tc>
          <w:tcPr>
            <w:tcW w:w="810" w:type="dxa"/>
            <w:tcBorders>
              <w:top w:val="single" w:sz="4" w:space="0" w:color="auto"/>
              <w:bottom w:val="single" w:sz="4" w:space="0" w:color="auto"/>
            </w:tcBorders>
          </w:tcPr>
          <w:p w14:paraId="2E0F1BB1" w14:textId="7EE5DE6E" w:rsidR="0038094E" w:rsidRPr="00D733AE" w:rsidRDefault="0038094E" w:rsidP="0038094E">
            <w:pPr>
              <w:jc w:val="center"/>
              <w:rPr>
                <w:sz w:val="22"/>
                <w:szCs w:val="22"/>
                <w:lang w:val="mk-MK"/>
              </w:rPr>
            </w:pPr>
            <w:r>
              <w:rPr>
                <w:sz w:val="22"/>
                <w:szCs w:val="22"/>
              </w:rPr>
              <w:t>38</w:t>
            </w:r>
          </w:p>
        </w:tc>
        <w:tc>
          <w:tcPr>
            <w:tcW w:w="4721" w:type="dxa"/>
            <w:tcBorders>
              <w:top w:val="single" w:sz="4" w:space="0" w:color="auto"/>
              <w:bottom w:val="single" w:sz="4" w:space="0" w:color="auto"/>
            </w:tcBorders>
          </w:tcPr>
          <w:p w14:paraId="3CC42BB3" w14:textId="77777777" w:rsidR="0038094E" w:rsidRPr="00190164" w:rsidRDefault="0038094E" w:rsidP="0038094E">
            <w:pPr>
              <w:jc w:val="both"/>
              <w:rPr>
                <w:b/>
                <w:sz w:val="22"/>
                <w:szCs w:val="22"/>
              </w:rPr>
            </w:pPr>
            <w:r w:rsidRPr="00190164">
              <w:rPr>
                <w:b/>
                <w:sz w:val="22"/>
                <w:szCs w:val="22"/>
              </w:rPr>
              <w:t>A:</w:t>
            </w:r>
          </w:p>
          <w:p w14:paraId="43E97BE4" w14:textId="77777777" w:rsidR="0038094E" w:rsidRPr="005B6DAD" w:rsidRDefault="0038094E" w:rsidP="0038094E">
            <w:pPr>
              <w:jc w:val="both"/>
              <w:rPr>
                <w:sz w:val="22"/>
                <w:szCs w:val="22"/>
              </w:rPr>
            </w:pPr>
            <w:r w:rsidRPr="005B6DAD">
              <w:rPr>
                <w:sz w:val="22"/>
                <w:szCs w:val="22"/>
              </w:rPr>
              <w:t>Emergency telephone management system (Telephone Call System) is not a part of this RFB.</w:t>
            </w:r>
          </w:p>
          <w:p w14:paraId="14A62254" w14:textId="11883552" w:rsidR="0038094E" w:rsidRPr="00876FD3" w:rsidRDefault="0038094E" w:rsidP="0038094E">
            <w:pPr>
              <w:jc w:val="both"/>
              <w:rPr>
                <w:bCs/>
                <w:sz w:val="22"/>
                <w:szCs w:val="22"/>
              </w:rPr>
            </w:pPr>
            <w:r w:rsidRPr="00E47FC8">
              <w:rPr>
                <w:bCs/>
                <w:sz w:val="22"/>
                <w:szCs w:val="22"/>
              </w:rPr>
              <w:t xml:space="preserve">Tunnels </w:t>
            </w:r>
            <w:r>
              <w:rPr>
                <w:bCs/>
                <w:sz w:val="22"/>
                <w:szCs w:val="22"/>
              </w:rPr>
              <w:t xml:space="preserve">are already </w:t>
            </w:r>
            <w:r w:rsidRPr="00E47FC8">
              <w:rPr>
                <w:bCs/>
                <w:sz w:val="22"/>
                <w:szCs w:val="22"/>
              </w:rPr>
              <w:t xml:space="preserve">equipped </w:t>
            </w:r>
            <w:r>
              <w:rPr>
                <w:bCs/>
                <w:sz w:val="22"/>
                <w:szCs w:val="22"/>
              </w:rPr>
              <w:t xml:space="preserve">with </w:t>
            </w:r>
            <w:r w:rsidRPr="00E47FC8">
              <w:rPr>
                <w:bCs/>
                <w:sz w:val="22"/>
                <w:szCs w:val="22"/>
              </w:rPr>
              <w:t>phone call equipment</w:t>
            </w:r>
            <w:r>
              <w:rPr>
                <w:bCs/>
                <w:sz w:val="22"/>
                <w:szCs w:val="22"/>
              </w:rPr>
              <w:t xml:space="preserve"> </w:t>
            </w:r>
            <w:r w:rsidRPr="00E47FC8">
              <w:rPr>
                <w:bCs/>
                <w:sz w:val="22"/>
                <w:szCs w:val="22"/>
              </w:rPr>
              <w:t>and connected with the</w:t>
            </w:r>
            <w:r>
              <w:rPr>
                <w:bCs/>
                <w:sz w:val="22"/>
                <w:szCs w:val="22"/>
              </w:rPr>
              <w:t xml:space="preserve"> existing</w:t>
            </w:r>
            <w:r w:rsidRPr="00E47FC8">
              <w:rPr>
                <w:bCs/>
                <w:sz w:val="22"/>
                <w:szCs w:val="22"/>
              </w:rPr>
              <w:t xml:space="preserve"> Remote Control and Management System at the «</w:t>
            </w:r>
            <w:proofErr w:type="spellStart"/>
            <w:r w:rsidRPr="00E47FC8">
              <w:rPr>
                <w:bCs/>
                <w:sz w:val="22"/>
                <w:szCs w:val="22"/>
              </w:rPr>
              <w:t>Negotino</w:t>
            </w:r>
            <w:proofErr w:type="spellEnd"/>
            <w:r w:rsidRPr="00E47FC8">
              <w:rPr>
                <w:bCs/>
                <w:sz w:val="22"/>
                <w:szCs w:val="22"/>
              </w:rPr>
              <w:t>» Traffic Control Center (TCC)</w:t>
            </w:r>
            <w:r>
              <w:rPr>
                <w:bCs/>
                <w:sz w:val="22"/>
                <w:szCs w:val="22"/>
              </w:rPr>
              <w:t>.</w:t>
            </w:r>
          </w:p>
        </w:tc>
        <w:tc>
          <w:tcPr>
            <w:tcW w:w="1669" w:type="dxa"/>
            <w:tcBorders>
              <w:top w:val="single" w:sz="4" w:space="0" w:color="auto"/>
              <w:bottom w:val="single" w:sz="4" w:space="0" w:color="auto"/>
            </w:tcBorders>
          </w:tcPr>
          <w:p w14:paraId="447FBFDD" w14:textId="3AD0B5E9" w:rsidR="0038094E" w:rsidRPr="005B056B" w:rsidRDefault="0038094E" w:rsidP="0038094E">
            <w:pPr>
              <w:rPr>
                <w:sz w:val="22"/>
                <w:szCs w:val="22"/>
              </w:rPr>
            </w:pPr>
            <w:r w:rsidRPr="005B056B">
              <w:rPr>
                <w:sz w:val="22"/>
                <w:szCs w:val="22"/>
              </w:rPr>
              <w:t>Clarification</w:t>
            </w:r>
          </w:p>
        </w:tc>
      </w:tr>
      <w:tr w:rsidR="0038094E" w:rsidRPr="005B056B" w14:paraId="786B5CE9" w14:textId="77777777" w:rsidTr="0038094E">
        <w:trPr>
          <w:trHeight w:val="558"/>
        </w:trPr>
        <w:tc>
          <w:tcPr>
            <w:tcW w:w="810" w:type="dxa"/>
            <w:tcBorders>
              <w:top w:val="single" w:sz="4" w:space="0" w:color="auto"/>
              <w:bottom w:val="single" w:sz="4" w:space="0" w:color="auto"/>
            </w:tcBorders>
          </w:tcPr>
          <w:p w14:paraId="66FEC303" w14:textId="21833E72" w:rsidR="0038094E" w:rsidRPr="00D245A0" w:rsidRDefault="0038094E" w:rsidP="0038094E">
            <w:pPr>
              <w:jc w:val="center"/>
              <w:rPr>
                <w:sz w:val="22"/>
                <w:szCs w:val="22"/>
              </w:rPr>
            </w:pPr>
            <w:r>
              <w:rPr>
                <w:sz w:val="22"/>
                <w:szCs w:val="22"/>
              </w:rPr>
              <w:t>39</w:t>
            </w:r>
          </w:p>
        </w:tc>
        <w:tc>
          <w:tcPr>
            <w:tcW w:w="4435" w:type="dxa"/>
            <w:tcBorders>
              <w:top w:val="single" w:sz="4" w:space="0" w:color="auto"/>
              <w:bottom w:val="single" w:sz="4" w:space="0" w:color="auto"/>
            </w:tcBorders>
          </w:tcPr>
          <w:p w14:paraId="50862E01" w14:textId="77777777" w:rsidR="0038094E" w:rsidRDefault="0038094E" w:rsidP="0038094E">
            <w:pPr>
              <w:jc w:val="both"/>
              <w:rPr>
                <w:b/>
                <w:sz w:val="22"/>
                <w:szCs w:val="22"/>
              </w:rPr>
            </w:pPr>
            <w:r>
              <w:rPr>
                <w:b/>
                <w:sz w:val="22"/>
                <w:szCs w:val="22"/>
              </w:rPr>
              <w:t>Q:</w:t>
            </w:r>
          </w:p>
          <w:p w14:paraId="568C2B45" w14:textId="543ADEE8" w:rsidR="0038094E" w:rsidRPr="00CC56E0" w:rsidRDefault="0038094E" w:rsidP="0038094E">
            <w:pPr>
              <w:jc w:val="both"/>
              <w:rPr>
                <w:bCs/>
                <w:sz w:val="22"/>
                <w:szCs w:val="22"/>
              </w:rPr>
            </w:pPr>
            <w:r w:rsidRPr="004C4B1B">
              <w:rPr>
                <w:bCs/>
                <w:sz w:val="22"/>
                <w:szCs w:val="22"/>
              </w:rPr>
              <w:t>Since the authority provided answers to over 100 questions just two weeks before the submission deadline, substantially clarifying the solution's nature and the required forms and documents, bidders do not have enough time to prepare bid submission accordingly. Therefore, we request a minimum three-week extension to the current deadline.</w:t>
            </w:r>
          </w:p>
        </w:tc>
        <w:tc>
          <w:tcPr>
            <w:tcW w:w="1415" w:type="dxa"/>
            <w:tcBorders>
              <w:top w:val="single" w:sz="4" w:space="0" w:color="auto"/>
              <w:bottom w:val="single" w:sz="4" w:space="0" w:color="auto"/>
            </w:tcBorders>
          </w:tcPr>
          <w:p w14:paraId="5A64E675" w14:textId="65E8125A" w:rsidR="0038094E" w:rsidRDefault="0038094E" w:rsidP="0038094E">
            <w:pPr>
              <w:rPr>
                <w:bCs/>
                <w:sz w:val="22"/>
                <w:szCs w:val="22"/>
              </w:rPr>
            </w:pPr>
            <w:r>
              <w:rPr>
                <w:bCs/>
                <w:sz w:val="20"/>
                <w:szCs w:val="20"/>
              </w:rPr>
              <w:t xml:space="preserve">RFB - </w:t>
            </w:r>
            <w:r w:rsidRPr="0038094E">
              <w:rPr>
                <w:bCs/>
                <w:sz w:val="20"/>
                <w:szCs w:val="20"/>
              </w:rPr>
              <w:t xml:space="preserve">Clarification nº </w:t>
            </w:r>
            <w:r>
              <w:rPr>
                <w:bCs/>
                <w:sz w:val="20"/>
                <w:szCs w:val="20"/>
              </w:rPr>
              <w:t>1 and Clarification</w:t>
            </w:r>
            <w:r w:rsidRPr="0038094E">
              <w:rPr>
                <w:bCs/>
                <w:sz w:val="20"/>
                <w:szCs w:val="20"/>
              </w:rPr>
              <w:t xml:space="preserve"> nº 2</w:t>
            </w:r>
          </w:p>
        </w:tc>
        <w:tc>
          <w:tcPr>
            <w:tcW w:w="810" w:type="dxa"/>
            <w:tcBorders>
              <w:top w:val="single" w:sz="4" w:space="0" w:color="auto"/>
              <w:bottom w:val="single" w:sz="4" w:space="0" w:color="auto"/>
            </w:tcBorders>
          </w:tcPr>
          <w:p w14:paraId="6BEA0206" w14:textId="53932742" w:rsidR="0038094E" w:rsidRPr="00D733AE" w:rsidRDefault="0038094E" w:rsidP="0038094E">
            <w:pPr>
              <w:jc w:val="center"/>
              <w:rPr>
                <w:sz w:val="22"/>
                <w:szCs w:val="22"/>
                <w:lang w:val="mk-MK"/>
              </w:rPr>
            </w:pPr>
            <w:r>
              <w:rPr>
                <w:sz w:val="22"/>
                <w:szCs w:val="22"/>
              </w:rPr>
              <w:t>39</w:t>
            </w:r>
          </w:p>
        </w:tc>
        <w:tc>
          <w:tcPr>
            <w:tcW w:w="4721" w:type="dxa"/>
            <w:tcBorders>
              <w:top w:val="single" w:sz="4" w:space="0" w:color="auto"/>
              <w:bottom w:val="single" w:sz="4" w:space="0" w:color="auto"/>
            </w:tcBorders>
          </w:tcPr>
          <w:p w14:paraId="4CCD45B9" w14:textId="77777777" w:rsidR="0038094E" w:rsidRPr="00BA6B34" w:rsidRDefault="0038094E" w:rsidP="0038094E">
            <w:pPr>
              <w:jc w:val="both"/>
              <w:rPr>
                <w:b/>
                <w:sz w:val="22"/>
                <w:szCs w:val="22"/>
              </w:rPr>
            </w:pPr>
            <w:r w:rsidRPr="00BA6B34">
              <w:rPr>
                <w:b/>
                <w:sz w:val="22"/>
                <w:szCs w:val="22"/>
              </w:rPr>
              <w:t>A:</w:t>
            </w:r>
          </w:p>
          <w:p w14:paraId="6311BCA8" w14:textId="77777777" w:rsidR="008D021C" w:rsidRPr="00BA6B34" w:rsidRDefault="008D021C" w:rsidP="008D021C">
            <w:pPr>
              <w:jc w:val="both"/>
              <w:rPr>
                <w:bCs/>
                <w:sz w:val="22"/>
                <w:szCs w:val="22"/>
              </w:rPr>
            </w:pPr>
            <w:r w:rsidRPr="00BA6B34">
              <w:rPr>
                <w:bCs/>
                <w:sz w:val="22"/>
                <w:szCs w:val="22"/>
              </w:rPr>
              <w:t>In Clarification no. 1 and Clarification no. 2 we answer several times on request for extension as follow:</w:t>
            </w:r>
          </w:p>
          <w:p w14:paraId="3A7F5E56" w14:textId="77777777" w:rsidR="008D021C" w:rsidRPr="00BA6B34" w:rsidRDefault="008D021C" w:rsidP="008D021C">
            <w:pPr>
              <w:jc w:val="both"/>
              <w:rPr>
                <w:bCs/>
                <w:sz w:val="22"/>
                <w:szCs w:val="22"/>
              </w:rPr>
            </w:pPr>
            <w:r w:rsidRPr="00BA6B34">
              <w:rPr>
                <w:bCs/>
                <w:sz w:val="22"/>
                <w:szCs w:val="22"/>
              </w:rPr>
              <w:t xml:space="preserve">Please note that </w:t>
            </w:r>
            <w:proofErr w:type="gramStart"/>
            <w:r w:rsidRPr="00BA6B34">
              <w:rPr>
                <w:bCs/>
                <w:sz w:val="22"/>
                <w:szCs w:val="22"/>
              </w:rPr>
              <w:t>WBTTF</w:t>
            </w:r>
            <w:proofErr w:type="gramEnd"/>
            <w:r w:rsidRPr="00BA6B34">
              <w:rPr>
                <w:bCs/>
                <w:sz w:val="22"/>
                <w:szCs w:val="22"/>
              </w:rPr>
              <w:t xml:space="preserve"> Project expires on 15 December 2025, so all activities should be finished up to end of November 2025, including Deployment of ITS. This means that Contract with awarded bidder should be signed in October 2024 the latest. Due to the tied time for evaluation of bids and awarding the winning bidder, there is no </w:t>
            </w:r>
            <w:r w:rsidRPr="00BA6B34">
              <w:rPr>
                <w:bCs/>
                <w:sz w:val="22"/>
                <w:szCs w:val="22"/>
              </w:rPr>
              <w:lastRenderedPageBreak/>
              <w:t>possibility for extension of deadline for bid submission for more than three weeks, which is already done with Amendment no. 1.</w:t>
            </w:r>
          </w:p>
          <w:p w14:paraId="4352D2E6" w14:textId="77777777" w:rsidR="008D021C" w:rsidRPr="00BA6B34" w:rsidRDefault="008D021C" w:rsidP="008D021C">
            <w:pPr>
              <w:jc w:val="both"/>
              <w:rPr>
                <w:bCs/>
                <w:sz w:val="22"/>
                <w:szCs w:val="22"/>
              </w:rPr>
            </w:pPr>
          </w:p>
          <w:p w14:paraId="5B718A3C" w14:textId="77777777" w:rsidR="008D021C" w:rsidRPr="00BA6B34" w:rsidRDefault="008D021C" w:rsidP="008D021C">
            <w:pPr>
              <w:jc w:val="both"/>
              <w:rPr>
                <w:bCs/>
                <w:sz w:val="22"/>
                <w:szCs w:val="22"/>
              </w:rPr>
            </w:pPr>
            <w:r w:rsidRPr="00BA6B34">
              <w:rPr>
                <w:bCs/>
                <w:sz w:val="22"/>
                <w:szCs w:val="22"/>
              </w:rPr>
              <w:t xml:space="preserve">However, we </w:t>
            </w:r>
            <w:proofErr w:type="gramStart"/>
            <w:r w:rsidRPr="00BA6B34">
              <w:rPr>
                <w:bCs/>
                <w:sz w:val="22"/>
                <w:szCs w:val="22"/>
              </w:rPr>
              <w:t>consider</w:t>
            </w:r>
            <w:proofErr w:type="gramEnd"/>
            <w:r w:rsidRPr="00BA6B34">
              <w:rPr>
                <w:bCs/>
                <w:sz w:val="22"/>
                <w:szCs w:val="22"/>
              </w:rPr>
              <w:t xml:space="preserve"> requests for additional extension and the extended deadline for bid submission is set up for September 04, 2024.</w:t>
            </w:r>
          </w:p>
          <w:p w14:paraId="2DD100FB" w14:textId="77777777" w:rsidR="008D021C" w:rsidRPr="00BA6B34" w:rsidRDefault="008D021C" w:rsidP="008D021C">
            <w:pPr>
              <w:jc w:val="both"/>
              <w:rPr>
                <w:bCs/>
                <w:sz w:val="22"/>
                <w:szCs w:val="22"/>
              </w:rPr>
            </w:pPr>
            <w:r w:rsidRPr="00BA6B34">
              <w:rPr>
                <w:bCs/>
                <w:sz w:val="22"/>
                <w:szCs w:val="22"/>
              </w:rPr>
              <w:t>Please note that further extension is not possible.</w:t>
            </w:r>
          </w:p>
          <w:p w14:paraId="461F6736" w14:textId="77777777" w:rsidR="008D021C" w:rsidRPr="00BA6B34" w:rsidRDefault="008D021C" w:rsidP="008D021C">
            <w:pPr>
              <w:jc w:val="both"/>
              <w:rPr>
                <w:bCs/>
                <w:sz w:val="22"/>
                <w:szCs w:val="22"/>
              </w:rPr>
            </w:pPr>
          </w:p>
          <w:p w14:paraId="3DC76E24" w14:textId="77777777" w:rsidR="008D021C" w:rsidRPr="00BA6B34" w:rsidRDefault="008D021C" w:rsidP="008D021C">
            <w:pPr>
              <w:jc w:val="both"/>
              <w:rPr>
                <w:b/>
                <w:bCs/>
                <w:sz w:val="22"/>
                <w:szCs w:val="22"/>
              </w:rPr>
            </w:pPr>
            <w:r w:rsidRPr="00BA6B34">
              <w:rPr>
                <w:b/>
                <w:bCs/>
                <w:sz w:val="22"/>
                <w:szCs w:val="22"/>
              </w:rPr>
              <w:t>Please see Amendment no. 2.</w:t>
            </w:r>
          </w:p>
          <w:p w14:paraId="0B5C9320" w14:textId="77777777" w:rsidR="0038094E" w:rsidRPr="00BA6B34" w:rsidRDefault="0038094E" w:rsidP="0038094E">
            <w:pPr>
              <w:jc w:val="both"/>
              <w:rPr>
                <w:bCs/>
                <w:sz w:val="22"/>
                <w:szCs w:val="22"/>
              </w:rPr>
            </w:pPr>
          </w:p>
        </w:tc>
        <w:tc>
          <w:tcPr>
            <w:tcW w:w="1669" w:type="dxa"/>
            <w:tcBorders>
              <w:top w:val="single" w:sz="4" w:space="0" w:color="auto"/>
              <w:bottom w:val="single" w:sz="4" w:space="0" w:color="auto"/>
            </w:tcBorders>
          </w:tcPr>
          <w:p w14:paraId="7984D850" w14:textId="5BC316D2" w:rsidR="0038094E" w:rsidRPr="00BA6B34" w:rsidRDefault="00BD061A" w:rsidP="0038094E">
            <w:pPr>
              <w:rPr>
                <w:b/>
                <w:sz w:val="22"/>
                <w:szCs w:val="22"/>
              </w:rPr>
            </w:pPr>
            <w:r w:rsidRPr="00BA6B34">
              <w:rPr>
                <w:b/>
                <w:sz w:val="22"/>
                <w:szCs w:val="22"/>
              </w:rPr>
              <w:lastRenderedPageBreak/>
              <w:t>Amendment</w:t>
            </w:r>
          </w:p>
        </w:tc>
      </w:tr>
      <w:tr w:rsidR="0038094E" w:rsidRPr="005B056B" w14:paraId="5D9A0330" w14:textId="77777777" w:rsidTr="0038094E">
        <w:trPr>
          <w:trHeight w:val="558"/>
        </w:trPr>
        <w:tc>
          <w:tcPr>
            <w:tcW w:w="810" w:type="dxa"/>
            <w:tcBorders>
              <w:top w:val="single" w:sz="4" w:space="0" w:color="auto"/>
              <w:bottom w:val="single" w:sz="4" w:space="0" w:color="auto"/>
            </w:tcBorders>
          </w:tcPr>
          <w:p w14:paraId="49D84D8E" w14:textId="5942BE53" w:rsidR="0038094E" w:rsidRPr="00D245A0" w:rsidRDefault="0038094E" w:rsidP="0038094E">
            <w:pPr>
              <w:jc w:val="center"/>
              <w:rPr>
                <w:sz w:val="22"/>
                <w:szCs w:val="22"/>
              </w:rPr>
            </w:pPr>
            <w:r>
              <w:rPr>
                <w:sz w:val="22"/>
                <w:szCs w:val="22"/>
              </w:rPr>
              <w:t>40</w:t>
            </w:r>
          </w:p>
        </w:tc>
        <w:tc>
          <w:tcPr>
            <w:tcW w:w="4435" w:type="dxa"/>
            <w:tcBorders>
              <w:top w:val="single" w:sz="4" w:space="0" w:color="auto"/>
              <w:bottom w:val="single" w:sz="4" w:space="0" w:color="auto"/>
            </w:tcBorders>
          </w:tcPr>
          <w:p w14:paraId="469FC09E" w14:textId="77777777" w:rsidR="0038094E" w:rsidRDefault="0038094E" w:rsidP="0038094E">
            <w:pPr>
              <w:jc w:val="both"/>
              <w:rPr>
                <w:b/>
                <w:sz w:val="22"/>
                <w:szCs w:val="22"/>
              </w:rPr>
            </w:pPr>
            <w:r>
              <w:rPr>
                <w:b/>
                <w:sz w:val="22"/>
                <w:szCs w:val="22"/>
              </w:rPr>
              <w:t>Q:</w:t>
            </w:r>
          </w:p>
          <w:p w14:paraId="76DA7FDB" w14:textId="34A39FBA" w:rsidR="0038094E" w:rsidRPr="004C4B1B" w:rsidRDefault="0038094E" w:rsidP="0038094E">
            <w:pPr>
              <w:jc w:val="both"/>
              <w:rPr>
                <w:bCs/>
                <w:sz w:val="22"/>
                <w:szCs w:val="22"/>
              </w:rPr>
            </w:pPr>
            <w:r w:rsidRPr="004C4B1B">
              <w:rPr>
                <w:bCs/>
                <w:sz w:val="22"/>
                <w:szCs w:val="22"/>
              </w:rPr>
              <w:t xml:space="preserve">We found this answer to several questions in clarifications nº2 </w:t>
            </w:r>
            <w:proofErr w:type="gramStart"/>
            <w:r w:rsidRPr="004C4B1B">
              <w:rPr>
                <w:bCs/>
                <w:sz w:val="22"/>
                <w:szCs w:val="22"/>
              </w:rPr>
              <w:t>document :</w:t>
            </w:r>
            <w:proofErr w:type="gramEnd"/>
          </w:p>
          <w:p w14:paraId="3767DCEF" w14:textId="77777777" w:rsidR="0038094E" w:rsidRPr="004C4B1B" w:rsidRDefault="0038094E" w:rsidP="0038094E">
            <w:pPr>
              <w:jc w:val="both"/>
              <w:rPr>
                <w:bCs/>
                <w:sz w:val="22"/>
                <w:szCs w:val="22"/>
              </w:rPr>
            </w:pPr>
            <w:r w:rsidRPr="004C4B1B">
              <w:rPr>
                <w:bCs/>
                <w:sz w:val="22"/>
                <w:szCs w:val="22"/>
              </w:rPr>
              <w:t xml:space="preserve">Please note that </w:t>
            </w:r>
            <w:proofErr w:type="gramStart"/>
            <w:r w:rsidRPr="004C4B1B">
              <w:rPr>
                <w:bCs/>
                <w:sz w:val="22"/>
                <w:szCs w:val="22"/>
              </w:rPr>
              <w:t>WBTTF</w:t>
            </w:r>
            <w:proofErr w:type="gramEnd"/>
            <w:r w:rsidRPr="004C4B1B">
              <w:rPr>
                <w:bCs/>
                <w:sz w:val="22"/>
                <w:szCs w:val="22"/>
              </w:rPr>
              <w:t xml:space="preserve"> Project expires on 15 December 2025, so all activities should be finished up to end of November 2025, including Deployment of ITS. This means that Contract with awarded bidder should be signed in October 2024 the latest. </w:t>
            </w:r>
          </w:p>
          <w:p w14:paraId="269397B7" w14:textId="77777777" w:rsidR="0038094E" w:rsidRPr="004C4B1B" w:rsidRDefault="0038094E" w:rsidP="0038094E">
            <w:pPr>
              <w:jc w:val="both"/>
              <w:rPr>
                <w:bCs/>
                <w:sz w:val="22"/>
                <w:szCs w:val="22"/>
              </w:rPr>
            </w:pPr>
            <w:r w:rsidRPr="004C4B1B">
              <w:rPr>
                <w:bCs/>
                <w:sz w:val="22"/>
                <w:szCs w:val="22"/>
              </w:rPr>
              <w:t xml:space="preserve">Due to the tied time for evaluation of bids and awarding the winning bidder, there is no possibility for extension of deadline for bid submission for more than three weeks. </w:t>
            </w:r>
          </w:p>
          <w:p w14:paraId="0730079F" w14:textId="77777777" w:rsidR="0038094E" w:rsidRPr="004C4B1B" w:rsidRDefault="0038094E" w:rsidP="0038094E">
            <w:pPr>
              <w:jc w:val="both"/>
              <w:rPr>
                <w:bCs/>
                <w:sz w:val="22"/>
                <w:szCs w:val="22"/>
              </w:rPr>
            </w:pPr>
            <w:r w:rsidRPr="004C4B1B">
              <w:rPr>
                <w:bCs/>
                <w:sz w:val="22"/>
                <w:szCs w:val="22"/>
              </w:rPr>
              <w:t xml:space="preserve">&gt; What happen if the contract with awarder bidder could not be signed in October 2024 due for instance to a claim of other(s) competitor(s)? </w:t>
            </w:r>
          </w:p>
          <w:p w14:paraId="58A124D2" w14:textId="77777777" w:rsidR="0038094E" w:rsidRPr="004C4B1B" w:rsidRDefault="0038094E" w:rsidP="0038094E">
            <w:pPr>
              <w:jc w:val="both"/>
              <w:rPr>
                <w:bCs/>
                <w:sz w:val="22"/>
                <w:szCs w:val="22"/>
              </w:rPr>
            </w:pPr>
            <w:r w:rsidRPr="004C4B1B">
              <w:rPr>
                <w:bCs/>
                <w:sz w:val="22"/>
                <w:szCs w:val="22"/>
              </w:rPr>
              <w:t xml:space="preserve">&gt; Will be cancelled the bidding due to credit expiration on 15 December 2025 if the contract is not signed in October </w:t>
            </w:r>
            <w:proofErr w:type="gramStart"/>
            <w:r w:rsidRPr="004C4B1B">
              <w:rPr>
                <w:bCs/>
                <w:sz w:val="22"/>
                <w:szCs w:val="22"/>
              </w:rPr>
              <w:t>2024  ?</w:t>
            </w:r>
            <w:proofErr w:type="gramEnd"/>
            <w:r w:rsidRPr="004C4B1B">
              <w:rPr>
                <w:bCs/>
                <w:sz w:val="22"/>
                <w:szCs w:val="22"/>
              </w:rPr>
              <w:t xml:space="preserve"> </w:t>
            </w:r>
          </w:p>
          <w:p w14:paraId="0A24249E" w14:textId="390E5FC3" w:rsidR="0038094E" w:rsidRPr="00CC56E0" w:rsidRDefault="0038094E" w:rsidP="0038094E">
            <w:pPr>
              <w:jc w:val="both"/>
              <w:rPr>
                <w:bCs/>
                <w:sz w:val="22"/>
                <w:szCs w:val="22"/>
              </w:rPr>
            </w:pPr>
            <w:r w:rsidRPr="004C4B1B">
              <w:rPr>
                <w:bCs/>
                <w:sz w:val="22"/>
                <w:szCs w:val="22"/>
              </w:rPr>
              <w:t xml:space="preserve">&gt; Could be extend the credit with the WBTTF after 15 December </w:t>
            </w:r>
            <w:proofErr w:type="gramStart"/>
            <w:r w:rsidRPr="004C4B1B">
              <w:rPr>
                <w:bCs/>
                <w:sz w:val="22"/>
                <w:szCs w:val="22"/>
              </w:rPr>
              <w:t>2024 ?</w:t>
            </w:r>
            <w:proofErr w:type="gramEnd"/>
          </w:p>
        </w:tc>
        <w:tc>
          <w:tcPr>
            <w:tcW w:w="1415" w:type="dxa"/>
            <w:tcBorders>
              <w:top w:val="single" w:sz="4" w:space="0" w:color="auto"/>
              <w:bottom w:val="single" w:sz="4" w:space="0" w:color="auto"/>
            </w:tcBorders>
          </w:tcPr>
          <w:p w14:paraId="279D87AF" w14:textId="3BD90F3D" w:rsidR="0038094E" w:rsidRPr="0038094E" w:rsidRDefault="0038094E" w:rsidP="0038094E">
            <w:pPr>
              <w:rPr>
                <w:bCs/>
                <w:sz w:val="20"/>
                <w:szCs w:val="20"/>
              </w:rPr>
            </w:pPr>
            <w:r>
              <w:rPr>
                <w:bCs/>
                <w:sz w:val="20"/>
                <w:szCs w:val="20"/>
              </w:rPr>
              <w:t xml:space="preserve">RFB - </w:t>
            </w:r>
            <w:r w:rsidRPr="0038094E">
              <w:rPr>
                <w:bCs/>
                <w:sz w:val="20"/>
                <w:szCs w:val="20"/>
              </w:rPr>
              <w:t xml:space="preserve">Clarification nº2 </w:t>
            </w:r>
          </w:p>
        </w:tc>
        <w:tc>
          <w:tcPr>
            <w:tcW w:w="810" w:type="dxa"/>
            <w:tcBorders>
              <w:top w:val="single" w:sz="4" w:space="0" w:color="auto"/>
              <w:bottom w:val="single" w:sz="4" w:space="0" w:color="auto"/>
            </w:tcBorders>
          </w:tcPr>
          <w:p w14:paraId="616B0696" w14:textId="4F55EE36" w:rsidR="0038094E" w:rsidRPr="00D733AE" w:rsidRDefault="0038094E" w:rsidP="0038094E">
            <w:pPr>
              <w:jc w:val="center"/>
              <w:rPr>
                <w:sz w:val="22"/>
                <w:szCs w:val="22"/>
                <w:lang w:val="mk-MK"/>
              </w:rPr>
            </w:pPr>
            <w:r>
              <w:rPr>
                <w:sz w:val="22"/>
                <w:szCs w:val="22"/>
              </w:rPr>
              <w:t>40</w:t>
            </w:r>
          </w:p>
        </w:tc>
        <w:tc>
          <w:tcPr>
            <w:tcW w:w="4721" w:type="dxa"/>
            <w:tcBorders>
              <w:top w:val="single" w:sz="4" w:space="0" w:color="auto"/>
              <w:bottom w:val="single" w:sz="4" w:space="0" w:color="auto"/>
            </w:tcBorders>
          </w:tcPr>
          <w:p w14:paraId="79F8B6ED" w14:textId="77777777" w:rsidR="0038094E" w:rsidRPr="00BA6B34" w:rsidRDefault="0038094E" w:rsidP="0038094E">
            <w:pPr>
              <w:jc w:val="both"/>
              <w:rPr>
                <w:b/>
                <w:sz w:val="22"/>
                <w:szCs w:val="22"/>
              </w:rPr>
            </w:pPr>
            <w:r w:rsidRPr="00BA6B34">
              <w:rPr>
                <w:b/>
                <w:sz w:val="22"/>
                <w:szCs w:val="22"/>
              </w:rPr>
              <w:t>A:</w:t>
            </w:r>
          </w:p>
          <w:p w14:paraId="24ED803E" w14:textId="77777777" w:rsidR="008D021C" w:rsidRPr="00BA6B34" w:rsidRDefault="008D021C" w:rsidP="008D021C">
            <w:pPr>
              <w:jc w:val="both"/>
              <w:rPr>
                <w:bCs/>
                <w:sz w:val="22"/>
                <w:szCs w:val="22"/>
              </w:rPr>
            </w:pPr>
            <w:r w:rsidRPr="00BA6B34">
              <w:rPr>
                <w:bCs/>
                <w:sz w:val="22"/>
                <w:szCs w:val="22"/>
              </w:rPr>
              <w:t>Please follow issued RFB, Amendment no. 1, Amendment no. 2 and Clarifications no. 1, 2 and 3. Please submit your Bid as per your convenience up to deadline for bid submission.</w:t>
            </w:r>
          </w:p>
          <w:p w14:paraId="465D7DC6" w14:textId="77777777" w:rsidR="008D021C" w:rsidRPr="00BA6B34" w:rsidRDefault="008D021C" w:rsidP="008D021C">
            <w:pPr>
              <w:jc w:val="both"/>
              <w:rPr>
                <w:bCs/>
                <w:sz w:val="22"/>
                <w:szCs w:val="22"/>
              </w:rPr>
            </w:pPr>
            <w:r w:rsidRPr="00BA6B34">
              <w:rPr>
                <w:bCs/>
                <w:sz w:val="22"/>
                <w:szCs w:val="22"/>
              </w:rPr>
              <w:t>Please do not make scenarios since we do not have obligations to answer on those scenarios and such scenarios are not part of the bidding process.</w:t>
            </w:r>
          </w:p>
          <w:p w14:paraId="0BAEF810" w14:textId="77777777" w:rsidR="008D021C" w:rsidRPr="00BA6B34" w:rsidRDefault="008D021C" w:rsidP="008D021C">
            <w:pPr>
              <w:jc w:val="both"/>
              <w:rPr>
                <w:bCs/>
                <w:sz w:val="22"/>
                <w:szCs w:val="22"/>
              </w:rPr>
            </w:pPr>
            <w:r w:rsidRPr="00BA6B34">
              <w:rPr>
                <w:bCs/>
                <w:sz w:val="22"/>
                <w:szCs w:val="22"/>
              </w:rPr>
              <w:t>Please refer to the RFB-</w:t>
            </w:r>
            <w:r w:rsidRPr="00BA6B34">
              <w:t xml:space="preserve"> </w:t>
            </w:r>
            <w:r w:rsidRPr="00BA6B34">
              <w:rPr>
                <w:bCs/>
                <w:sz w:val="22"/>
                <w:szCs w:val="22"/>
              </w:rPr>
              <w:t xml:space="preserve">Section I – Instructions to Bidders-ITB 40 and other clauses ITB 41- 48. </w:t>
            </w:r>
          </w:p>
          <w:p w14:paraId="526F3D33" w14:textId="77777777" w:rsidR="008D021C" w:rsidRPr="00BA6B34" w:rsidRDefault="008D021C" w:rsidP="008D021C">
            <w:pPr>
              <w:jc w:val="both"/>
              <w:rPr>
                <w:bCs/>
                <w:sz w:val="22"/>
                <w:szCs w:val="22"/>
              </w:rPr>
            </w:pPr>
          </w:p>
          <w:p w14:paraId="108BC0FF" w14:textId="77777777" w:rsidR="008D021C" w:rsidRPr="00BA6B34" w:rsidRDefault="008D021C" w:rsidP="008D021C">
            <w:pPr>
              <w:jc w:val="both"/>
              <w:rPr>
                <w:bCs/>
                <w:sz w:val="22"/>
                <w:szCs w:val="22"/>
              </w:rPr>
            </w:pPr>
            <w:r w:rsidRPr="00BA6B34">
              <w:rPr>
                <w:bCs/>
                <w:sz w:val="22"/>
                <w:szCs w:val="22"/>
              </w:rPr>
              <w:t xml:space="preserve">However, we </w:t>
            </w:r>
            <w:proofErr w:type="gramStart"/>
            <w:r w:rsidRPr="00BA6B34">
              <w:rPr>
                <w:bCs/>
                <w:sz w:val="22"/>
                <w:szCs w:val="22"/>
              </w:rPr>
              <w:t>consider</w:t>
            </w:r>
            <w:proofErr w:type="gramEnd"/>
            <w:r w:rsidRPr="00BA6B34">
              <w:rPr>
                <w:bCs/>
                <w:sz w:val="22"/>
                <w:szCs w:val="22"/>
              </w:rPr>
              <w:t xml:space="preserve"> requests for additional extension and the extended deadline for bid submission is set up for September 04, 2024.</w:t>
            </w:r>
          </w:p>
          <w:p w14:paraId="5C77A697" w14:textId="77777777" w:rsidR="008D021C" w:rsidRPr="00BA6B34" w:rsidRDefault="008D021C" w:rsidP="008D021C">
            <w:pPr>
              <w:jc w:val="both"/>
              <w:rPr>
                <w:bCs/>
                <w:sz w:val="22"/>
                <w:szCs w:val="22"/>
              </w:rPr>
            </w:pPr>
            <w:r w:rsidRPr="00BA6B34">
              <w:rPr>
                <w:bCs/>
                <w:sz w:val="22"/>
                <w:szCs w:val="22"/>
              </w:rPr>
              <w:t>Please note that further extension is not possible.</w:t>
            </w:r>
          </w:p>
          <w:p w14:paraId="753ED248" w14:textId="77777777" w:rsidR="008D021C" w:rsidRPr="00BA6B34" w:rsidRDefault="008D021C" w:rsidP="008D021C">
            <w:pPr>
              <w:jc w:val="both"/>
              <w:rPr>
                <w:bCs/>
                <w:sz w:val="22"/>
                <w:szCs w:val="22"/>
              </w:rPr>
            </w:pPr>
          </w:p>
          <w:p w14:paraId="061615C9" w14:textId="77777777" w:rsidR="008D021C" w:rsidRPr="00BA6B34" w:rsidRDefault="008D021C" w:rsidP="008D021C">
            <w:pPr>
              <w:jc w:val="both"/>
              <w:rPr>
                <w:b/>
                <w:bCs/>
                <w:sz w:val="22"/>
                <w:szCs w:val="22"/>
              </w:rPr>
            </w:pPr>
            <w:r w:rsidRPr="00BA6B34">
              <w:rPr>
                <w:b/>
                <w:bCs/>
                <w:sz w:val="22"/>
                <w:szCs w:val="22"/>
              </w:rPr>
              <w:t>Please see Amendment no. 2.</w:t>
            </w:r>
          </w:p>
          <w:p w14:paraId="61E8834E" w14:textId="44A91092" w:rsidR="0038094E" w:rsidRPr="00BA6B34" w:rsidRDefault="0038094E" w:rsidP="0038094E">
            <w:pPr>
              <w:jc w:val="both"/>
              <w:rPr>
                <w:bCs/>
                <w:sz w:val="22"/>
                <w:szCs w:val="22"/>
              </w:rPr>
            </w:pPr>
            <w:r w:rsidRPr="00BA6B34">
              <w:rPr>
                <w:bCs/>
                <w:sz w:val="22"/>
                <w:szCs w:val="22"/>
              </w:rPr>
              <w:t xml:space="preserve"> </w:t>
            </w:r>
          </w:p>
        </w:tc>
        <w:tc>
          <w:tcPr>
            <w:tcW w:w="1669" w:type="dxa"/>
            <w:tcBorders>
              <w:top w:val="single" w:sz="4" w:space="0" w:color="auto"/>
              <w:bottom w:val="single" w:sz="4" w:space="0" w:color="auto"/>
            </w:tcBorders>
          </w:tcPr>
          <w:p w14:paraId="300226DF" w14:textId="061661BE" w:rsidR="0038094E" w:rsidRPr="00BA6B34" w:rsidRDefault="008D021C" w:rsidP="0038094E">
            <w:pPr>
              <w:rPr>
                <w:sz w:val="22"/>
                <w:szCs w:val="22"/>
              </w:rPr>
            </w:pPr>
            <w:r w:rsidRPr="00BA6B34">
              <w:rPr>
                <w:b/>
                <w:sz w:val="22"/>
                <w:szCs w:val="22"/>
              </w:rPr>
              <w:t>Amendment</w:t>
            </w:r>
          </w:p>
        </w:tc>
      </w:tr>
      <w:tr w:rsidR="0038094E" w:rsidRPr="005B056B" w14:paraId="2298D25D" w14:textId="77777777" w:rsidTr="0038094E">
        <w:trPr>
          <w:trHeight w:val="558"/>
        </w:trPr>
        <w:tc>
          <w:tcPr>
            <w:tcW w:w="810" w:type="dxa"/>
            <w:tcBorders>
              <w:top w:val="single" w:sz="4" w:space="0" w:color="auto"/>
              <w:bottom w:val="single" w:sz="4" w:space="0" w:color="auto"/>
            </w:tcBorders>
          </w:tcPr>
          <w:p w14:paraId="787941E5" w14:textId="5338C5AF" w:rsidR="0038094E" w:rsidRPr="00D245A0" w:rsidRDefault="0038094E" w:rsidP="0038094E">
            <w:pPr>
              <w:jc w:val="center"/>
              <w:rPr>
                <w:sz w:val="22"/>
                <w:szCs w:val="22"/>
              </w:rPr>
            </w:pPr>
            <w:r>
              <w:rPr>
                <w:sz w:val="22"/>
                <w:szCs w:val="22"/>
              </w:rPr>
              <w:t>41</w:t>
            </w:r>
          </w:p>
        </w:tc>
        <w:tc>
          <w:tcPr>
            <w:tcW w:w="4435" w:type="dxa"/>
            <w:tcBorders>
              <w:top w:val="single" w:sz="4" w:space="0" w:color="auto"/>
              <w:bottom w:val="single" w:sz="4" w:space="0" w:color="auto"/>
            </w:tcBorders>
          </w:tcPr>
          <w:p w14:paraId="79AD4895" w14:textId="77777777" w:rsidR="0038094E" w:rsidRDefault="0038094E" w:rsidP="0038094E">
            <w:pPr>
              <w:jc w:val="both"/>
              <w:rPr>
                <w:b/>
                <w:sz w:val="22"/>
                <w:szCs w:val="22"/>
              </w:rPr>
            </w:pPr>
            <w:r>
              <w:rPr>
                <w:b/>
                <w:sz w:val="22"/>
                <w:szCs w:val="22"/>
              </w:rPr>
              <w:t>Q:</w:t>
            </w:r>
          </w:p>
          <w:p w14:paraId="5EE1D8E3" w14:textId="6A3AA2D9" w:rsidR="0038094E" w:rsidRPr="00CC56E0" w:rsidRDefault="0038094E" w:rsidP="0038094E">
            <w:pPr>
              <w:jc w:val="both"/>
              <w:rPr>
                <w:bCs/>
                <w:sz w:val="22"/>
                <w:szCs w:val="22"/>
              </w:rPr>
            </w:pPr>
            <w:r w:rsidRPr="004C4B1B">
              <w:rPr>
                <w:bCs/>
                <w:sz w:val="22"/>
                <w:szCs w:val="22"/>
              </w:rPr>
              <w:t xml:space="preserve">In Clarification 1, Question 1, the authority confirmed that financial data can be redacted as confidential from MSIP plans. However, in Clarification 2, Question 64, the authority requested that Form 4.2c be completed for </w:t>
            </w:r>
            <w:r w:rsidRPr="004C4B1B">
              <w:rPr>
                <w:bCs/>
                <w:sz w:val="22"/>
                <w:szCs w:val="22"/>
              </w:rPr>
              <w:lastRenderedPageBreak/>
              <w:t>submitted environmental plans, which includes the total contract value. Could you please clarify whether this section/form needs to be completed, as the responses seem to contradict each other or is it sufficient to submit MSIP plans with redacted financial information?</w:t>
            </w:r>
          </w:p>
        </w:tc>
        <w:tc>
          <w:tcPr>
            <w:tcW w:w="1415" w:type="dxa"/>
            <w:tcBorders>
              <w:top w:val="single" w:sz="4" w:space="0" w:color="auto"/>
              <w:bottom w:val="single" w:sz="4" w:space="0" w:color="auto"/>
            </w:tcBorders>
          </w:tcPr>
          <w:p w14:paraId="194A6F7C" w14:textId="485D06CF" w:rsidR="0038094E" w:rsidRDefault="0038094E" w:rsidP="0038094E">
            <w:pPr>
              <w:rPr>
                <w:bCs/>
                <w:sz w:val="22"/>
                <w:szCs w:val="22"/>
              </w:rPr>
            </w:pPr>
            <w:r>
              <w:rPr>
                <w:bCs/>
                <w:sz w:val="20"/>
                <w:szCs w:val="20"/>
              </w:rPr>
              <w:lastRenderedPageBreak/>
              <w:t xml:space="preserve">RFB - </w:t>
            </w:r>
            <w:r w:rsidRPr="0038094E">
              <w:rPr>
                <w:bCs/>
                <w:sz w:val="20"/>
                <w:szCs w:val="20"/>
              </w:rPr>
              <w:t xml:space="preserve">Clarification nº </w:t>
            </w:r>
            <w:r>
              <w:rPr>
                <w:bCs/>
                <w:sz w:val="20"/>
                <w:szCs w:val="20"/>
              </w:rPr>
              <w:t>1 and Clarification</w:t>
            </w:r>
            <w:r w:rsidRPr="0038094E">
              <w:rPr>
                <w:bCs/>
                <w:sz w:val="20"/>
                <w:szCs w:val="20"/>
              </w:rPr>
              <w:t xml:space="preserve"> nº 2</w:t>
            </w:r>
          </w:p>
        </w:tc>
        <w:tc>
          <w:tcPr>
            <w:tcW w:w="810" w:type="dxa"/>
            <w:tcBorders>
              <w:top w:val="single" w:sz="4" w:space="0" w:color="auto"/>
              <w:bottom w:val="single" w:sz="4" w:space="0" w:color="auto"/>
            </w:tcBorders>
          </w:tcPr>
          <w:p w14:paraId="57A3948E" w14:textId="2EA0624A" w:rsidR="0038094E" w:rsidRPr="00D733AE" w:rsidRDefault="0038094E" w:rsidP="0038094E">
            <w:pPr>
              <w:jc w:val="center"/>
              <w:rPr>
                <w:sz w:val="22"/>
                <w:szCs w:val="22"/>
                <w:lang w:val="mk-MK"/>
              </w:rPr>
            </w:pPr>
            <w:r>
              <w:rPr>
                <w:sz w:val="22"/>
                <w:szCs w:val="22"/>
              </w:rPr>
              <w:t>41</w:t>
            </w:r>
          </w:p>
        </w:tc>
        <w:tc>
          <w:tcPr>
            <w:tcW w:w="4721" w:type="dxa"/>
            <w:tcBorders>
              <w:top w:val="single" w:sz="4" w:space="0" w:color="auto"/>
              <w:bottom w:val="single" w:sz="4" w:space="0" w:color="auto"/>
            </w:tcBorders>
          </w:tcPr>
          <w:p w14:paraId="050EB71E" w14:textId="77777777" w:rsidR="0038094E" w:rsidRDefault="0038094E" w:rsidP="0038094E">
            <w:pPr>
              <w:jc w:val="both"/>
              <w:rPr>
                <w:b/>
                <w:sz w:val="22"/>
                <w:szCs w:val="22"/>
              </w:rPr>
            </w:pPr>
            <w:r>
              <w:rPr>
                <w:b/>
                <w:sz w:val="22"/>
                <w:szCs w:val="22"/>
              </w:rPr>
              <w:t>A:</w:t>
            </w:r>
          </w:p>
          <w:p w14:paraId="10BB0C37" w14:textId="68FB52F2" w:rsidR="0038094E" w:rsidRDefault="0038094E" w:rsidP="0038094E">
            <w:pPr>
              <w:jc w:val="both"/>
              <w:rPr>
                <w:bCs/>
                <w:sz w:val="22"/>
                <w:szCs w:val="22"/>
              </w:rPr>
            </w:pPr>
            <w:r w:rsidRPr="003F2520">
              <w:rPr>
                <w:bCs/>
                <w:sz w:val="22"/>
                <w:szCs w:val="22"/>
              </w:rPr>
              <w:t xml:space="preserve">In the submitted copies </w:t>
            </w:r>
            <w:r>
              <w:rPr>
                <w:bCs/>
                <w:sz w:val="22"/>
                <w:szCs w:val="22"/>
              </w:rPr>
              <w:t xml:space="preserve">of the </w:t>
            </w:r>
            <w:r w:rsidRPr="003F2520">
              <w:rPr>
                <w:bCs/>
                <w:sz w:val="22"/>
                <w:szCs w:val="22"/>
              </w:rPr>
              <w:t>MSIP</w:t>
            </w:r>
            <w:r>
              <w:rPr>
                <w:bCs/>
                <w:sz w:val="22"/>
                <w:szCs w:val="22"/>
              </w:rPr>
              <w:t xml:space="preserve"> plans</w:t>
            </w:r>
            <w:r w:rsidRPr="003F2520">
              <w:rPr>
                <w:bCs/>
                <w:sz w:val="22"/>
                <w:szCs w:val="22"/>
              </w:rPr>
              <w:t>, Reports or equivalent, for roads or other linear infrastructure projects and/or ITS projects it is allowed to redact only financial data as confidential information.</w:t>
            </w:r>
          </w:p>
          <w:p w14:paraId="6F7FAE03" w14:textId="5044569C" w:rsidR="0038094E" w:rsidRPr="003F2520" w:rsidRDefault="0038094E" w:rsidP="0038094E">
            <w:pPr>
              <w:jc w:val="both"/>
              <w:rPr>
                <w:bCs/>
                <w:sz w:val="22"/>
                <w:szCs w:val="22"/>
              </w:rPr>
            </w:pPr>
            <w:r>
              <w:rPr>
                <w:bCs/>
                <w:sz w:val="22"/>
                <w:szCs w:val="22"/>
              </w:rPr>
              <w:t>However, Form</w:t>
            </w:r>
            <w:r w:rsidRPr="00B92F77">
              <w:rPr>
                <w:bCs/>
                <w:sz w:val="22"/>
                <w:szCs w:val="22"/>
              </w:rPr>
              <w:t xml:space="preserve"> EXP</w:t>
            </w:r>
            <w:r>
              <w:rPr>
                <w:bCs/>
                <w:sz w:val="22"/>
                <w:szCs w:val="22"/>
              </w:rPr>
              <w:t xml:space="preserve"> - </w:t>
            </w:r>
            <w:r w:rsidRPr="00B92F77">
              <w:rPr>
                <w:bCs/>
                <w:sz w:val="22"/>
                <w:szCs w:val="22"/>
              </w:rPr>
              <w:t>4.2(c)</w:t>
            </w:r>
            <w:r>
              <w:rPr>
                <w:bCs/>
                <w:sz w:val="22"/>
                <w:szCs w:val="22"/>
              </w:rPr>
              <w:t xml:space="preserve"> should be completed. </w:t>
            </w:r>
          </w:p>
          <w:p w14:paraId="3986E161" w14:textId="77777777" w:rsidR="0038094E" w:rsidRPr="00256458" w:rsidRDefault="0038094E" w:rsidP="0038094E">
            <w:pPr>
              <w:jc w:val="both"/>
              <w:rPr>
                <w:bCs/>
                <w:sz w:val="22"/>
                <w:szCs w:val="22"/>
              </w:rPr>
            </w:pPr>
          </w:p>
        </w:tc>
        <w:tc>
          <w:tcPr>
            <w:tcW w:w="1669" w:type="dxa"/>
            <w:tcBorders>
              <w:top w:val="single" w:sz="4" w:space="0" w:color="auto"/>
              <w:bottom w:val="single" w:sz="4" w:space="0" w:color="auto"/>
            </w:tcBorders>
          </w:tcPr>
          <w:p w14:paraId="06811F42" w14:textId="5B31EEEF" w:rsidR="0038094E" w:rsidRPr="005B056B" w:rsidRDefault="0038094E" w:rsidP="0038094E">
            <w:pPr>
              <w:rPr>
                <w:sz w:val="22"/>
                <w:szCs w:val="22"/>
              </w:rPr>
            </w:pPr>
            <w:r w:rsidRPr="005B056B">
              <w:rPr>
                <w:sz w:val="22"/>
                <w:szCs w:val="22"/>
              </w:rPr>
              <w:lastRenderedPageBreak/>
              <w:t>Clarification</w:t>
            </w:r>
          </w:p>
        </w:tc>
      </w:tr>
      <w:tr w:rsidR="0038094E" w:rsidRPr="005B056B" w14:paraId="7F4CB0F7" w14:textId="77777777" w:rsidTr="0038094E">
        <w:trPr>
          <w:trHeight w:val="558"/>
        </w:trPr>
        <w:tc>
          <w:tcPr>
            <w:tcW w:w="810" w:type="dxa"/>
            <w:tcBorders>
              <w:top w:val="single" w:sz="4" w:space="0" w:color="auto"/>
              <w:bottom w:val="single" w:sz="4" w:space="0" w:color="auto"/>
            </w:tcBorders>
          </w:tcPr>
          <w:p w14:paraId="5BCAF3C7" w14:textId="02F0337E" w:rsidR="0038094E" w:rsidRPr="00D245A0" w:rsidRDefault="0038094E" w:rsidP="0038094E">
            <w:pPr>
              <w:jc w:val="center"/>
              <w:rPr>
                <w:sz w:val="22"/>
                <w:szCs w:val="22"/>
              </w:rPr>
            </w:pPr>
            <w:r>
              <w:rPr>
                <w:sz w:val="22"/>
                <w:szCs w:val="22"/>
              </w:rPr>
              <w:t>42</w:t>
            </w:r>
          </w:p>
        </w:tc>
        <w:tc>
          <w:tcPr>
            <w:tcW w:w="4435" w:type="dxa"/>
            <w:tcBorders>
              <w:top w:val="single" w:sz="4" w:space="0" w:color="auto"/>
              <w:bottom w:val="single" w:sz="4" w:space="0" w:color="auto"/>
            </w:tcBorders>
          </w:tcPr>
          <w:p w14:paraId="07C67E82" w14:textId="77777777" w:rsidR="0038094E" w:rsidRDefault="0038094E" w:rsidP="0038094E">
            <w:pPr>
              <w:jc w:val="both"/>
              <w:rPr>
                <w:b/>
                <w:sz w:val="22"/>
                <w:szCs w:val="22"/>
              </w:rPr>
            </w:pPr>
            <w:r>
              <w:rPr>
                <w:b/>
                <w:sz w:val="22"/>
                <w:szCs w:val="22"/>
              </w:rPr>
              <w:t>Q:</w:t>
            </w:r>
          </w:p>
          <w:p w14:paraId="13F709C3" w14:textId="050BF4F9" w:rsidR="0038094E" w:rsidRPr="00CC56E0" w:rsidRDefault="0038094E" w:rsidP="0038094E">
            <w:pPr>
              <w:jc w:val="both"/>
              <w:rPr>
                <w:bCs/>
                <w:sz w:val="22"/>
                <w:szCs w:val="22"/>
              </w:rPr>
            </w:pPr>
            <w:r w:rsidRPr="004C4B1B">
              <w:rPr>
                <w:bCs/>
                <w:sz w:val="22"/>
                <w:szCs w:val="22"/>
              </w:rPr>
              <w:t>Does the experience in Electronic Toll Collection (ETC), and related tolling infrastructure including toll booths, barriers, toll plaza buildings and fundaments for toll booths classify as experience in Intelligent Transport Systems (ITS)?</w:t>
            </w:r>
          </w:p>
        </w:tc>
        <w:tc>
          <w:tcPr>
            <w:tcW w:w="1415" w:type="dxa"/>
            <w:tcBorders>
              <w:top w:val="single" w:sz="4" w:space="0" w:color="auto"/>
              <w:bottom w:val="single" w:sz="4" w:space="0" w:color="auto"/>
            </w:tcBorders>
          </w:tcPr>
          <w:p w14:paraId="073E49F9" w14:textId="1DC6D570" w:rsidR="0038094E" w:rsidRDefault="0048678A" w:rsidP="0038094E">
            <w:pPr>
              <w:rPr>
                <w:bCs/>
                <w:sz w:val="22"/>
                <w:szCs w:val="22"/>
              </w:rPr>
            </w:pPr>
            <w:r>
              <w:rPr>
                <w:bCs/>
                <w:sz w:val="22"/>
                <w:szCs w:val="22"/>
              </w:rPr>
              <w:t>RFB – Section III</w:t>
            </w:r>
          </w:p>
        </w:tc>
        <w:tc>
          <w:tcPr>
            <w:tcW w:w="810" w:type="dxa"/>
            <w:tcBorders>
              <w:top w:val="single" w:sz="4" w:space="0" w:color="auto"/>
              <w:bottom w:val="single" w:sz="4" w:space="0" w:color="auto"/>
            </w:tcBorders>
          </w:tcPr>
          <w:p w14:paraId="7BA8778C" w14:textId="59E76E19" w:rsidR="0038094E" w:rsidRPr="00D733AE" w:rsidRDefault="0038094E" w:rsidP="0038094E">
            <w:pPr>
              <w:jc w:val="center"/>
              <w:rPr>
                <w:sz w:val="22"/>
                <w:szCs w:val="22"/>
                <w:lang w:val="mk-MK"/>
              </w:rPr>
            </w:pPr>
            <w:r>
              <w:rPr>
                <w:sz w:val="22"/>
                <w:szCs w:val="22"/>
              </w:rPr>
              <w:t>42</w:t>
            </w:r>
          </w:p>
        </w:tc>
        <w:tc>
          <w:tcPr>
            <w:tcW w:w="4721" w:type="dxa"/>
            <w:tcBorders>
              <w:top w:val="single" w:sz="4" w:space="0" w:color="auto"/>
              <w:bottom w:val="single" w:sz="4" w:space="0" w:color="auto"/>
            </w:tcBorders>
          </w:tcPr>
          <w:p w14:paraId="2093A908" w14:textId="77777777" w:rsidR="0038094E" w:rsidRDefault="0038094E" w:rsidP="0038094E">
            <w:pPr>
              <w:jc w:val="both"/>
              <w:rPr>
                <w:b/>
                <w:sz w:val="22"/>
                <w:szCs w:val="22"/>
              </w:rPr>
            </w:pPr>
            <w:r>
              <w:rPr>
                <w:b/>
                <w:sz w:val="22"/>
                <w:szCs w:val="22"/>
              </w:rPr>
              <w:t>A:</w:t>
            </w:r>
          </w:p>
          <w:p w14:paraId="08FF2881" w14:textId="05E05310" w:rsidR="0038094E" w:rsidRPr="00256458" w:rsidRDefault="00BD34DC" w:rsidP="00BD34DC">
            <w:pPr>
              <w:jc w:val="both"/>
              <w:rPr>
                <w:bCs/>
                <w:sz w:val="22"/>
                <w:szCs w:val="22"/>
              </w:rPr>
            </w:pPr>
            <w:r>
              <w:rPr>
                <w:bCs/>
                <w:sz w:val="22"/>
                <w:szCs w:val="22"/>
              </w:rPr>
              <w:t>T</w:t>
            </w:r>
            <w:r w:rsidRPr="004C4B1B">
              <w:rPr>
                <w:bCs/>
                <w:sz w:val="22"/>
                <w:szCs w:val="22"/>
              </w:rPr>
              <w:t>he experience in Electronic Toll Collection (ETC)</w:t>
            </w:r>
            <w:r>
              <w:rPr>
                <w:bCs/>
                <w:sz w:val="22"/>
                <w:szCs w:val="22"/>
              </w:rPr>
              <w:t xml:space="preserve"> is relevant only for Factor: </w:t>
            </w:r>
            <w:r w:rsidRPr="00BD34DC">
              <w:rPr>
                <w:bCs/>
                <w:sz w:val="22"/>
                <w:szCs w:val="22"/>
              </w:rPr>
              <w:t>4.1 General Experience</w:t>
            </w:r>
            <w:r>
              <w:rPr>
                <w:bCs/>
                <w:sz w:val="22"/>
                <w:szCs w:val="22"/>
              </w:rPr>
              <w:t>.</w:t>
            </w:r>
          </w:p>
        </w:tc>
        <w:tc>
          <w:tcPr>
            <w:tcW w:w="1669" w:type="dxa"/>
            <w:tcBorders>
              <w:top w:val="single" w:sz="4" w:space="0" w:color="auto"/>
              <w:bottom w:val="single" w:sz="4" w:space="0" w:color="auto"/>
            </w:tcBorders>
          </w:tcPr>
          <w:p w14:paraId="3FC18D0B" w14:textId="25A81ECB" w:rsidR="0038094E" w:rsidRPr="005B056B" w:rsidRDefault="0038094E" w:rsidP="0038094E">
            <w:pPr>
              <w:rPr>
                <w:sz w:val="22"/>
                <w:szCs w:val="22"/>
              </w:rPr>
            </w:pPr>
            <w:r w:rsidRPr="005B056B">
              <w:rPr>
                <w:sz w:val="22"/>
                <w:szCs w:val="22"/>
              </w:rPr>
              <w:t>Clarification</w:t>
            </w:r>
          </w:p>
        </w:tc>
      </w:tr>
      <w:tr w:rsidR="0048678A" w:rsidRPr="005B056B" w14:paraId="283DB6F1" w14:textId="77777777" w:rsidTr="0038094E">
        <w:trPr>
          <w:trHeight w:val="558"/>
        </w:trPr>
        <w:tc>
          <w:tcPr>
            <w:tcW w:w="810" w:type="dxa"/>
            <w:tcBorders>
              <w:top w:val="single" w:sz="4" w:space="0" w:color="auto"/>
              <w:bottom w:val="single" w:sz="4" w:space="0" w:color="auto"/>
            </w:tcBorders>
          </w:tcPr>
          <w:p w14:paraId="3C2DE8FE" w14:textId="413E7B5B" w:rsidR="0048678A" w:rsidRPr="00AC0F11" w:rsidRDefault="0048678A" w:rsidP="0048678A">
            <w:pPr>
              <w:jc w:val="center"/>
              <w:rPr>
                <w:sz w:val="22"/>
                <w:szCs w:val="22"/>
              </w:rPr>
            </w:pPr>
            <w:r>
              <w:rPr>
                <w:sz w:val="22"/>
                <w:szCs w:val="22"/>
              </w:rPr>
              <w:t>43</w:t>
            </w:r>
          </w:p>
        </w:tc>
        <w:tc>
          <w:tcPr>
            <w:tcW w:w="4435" w:type="dxa"/>
            <w:tcBorders>
              <w:top w:val="single" w:sz="4" w:space="0" w:color="auto"/>
              <w:bottom w:val="single" w:sz="4" w:space="0" w:color="auto"/>
            </w:tcBorders>
          </w:tcPr>
          <w:p w14:paraId="3B6E84B1" w14:textId="6362D53E" w:rsidR="0048678A" w:rsidRPr="00AC0F11" w:rsidRDefault="0048678A" w:rsidP="0048678A">
            <w:pPr>
              <w:jc w:val="both"/>
              <w:rPr>
                <w:b/>
                <w:sz w:val="22"/>
                <w:szCs w:val="22"/>
              </w:rPr>
            </w:pPr>
            <w:r>
              <w:rPr>
                <w:b/>
                <w:sz w:val="22"/>
                <w:szCs w:val="22"/>
              </w:rPr>
              <w:t>Q:</w:t>
            </w:r>
          </w:p>
          <w:p w14:paraId="51922A22" w14:textId="6649E1F6" w:rsidR="0048678A" w:rsidRPr="00AC0F11" w:rsidRDefault="0048678A" w:rsidP="0048678A">
            <w:pPr>
              <w:jc w:val="both"/>
              <w:rPr>
                <w:bCs/>
                <w:sz w:val="22"/>
                <w:szCs w:val="22"/>
              </w:rPr>
            </w:pPr>
            <w:r w:rsidRPr="00AC0F11">
              <w:rPr>
                <w:bCs/>
                <w:sz w:val="22"/>
                <w:szCs w:val="22"/>
              </w:rPr>
              <w:t xml:space="preserve">Looking back at the second clarification No. 62, according to the requirements of the bidder's country and audit-related laws, our fiscal year is from January 1 to December 31 of the current year, and there is no need to issue independent audit reports every quarter. Therefore, the fiscal year that cannot meet the tenderer's requirements is from April 1 of the current year to March 31 of the following year. </w:t>
            </w:r>
          </w:p>
          <w:p w14:paraId="48503C74" w14:textId="6F673ADB" w:rsidR="0048678A" w:rsidRPr="00AC0F11" w:rsidRDefault="0048678A" w:rsidP="0048678A">
            <w:pPr>
              <w:jc w:val="both"/>
              <w:rPr>
                <w:bCs/>
                <w:sz w:val="22"/>
                <w:szCs w:val="22"/>
              </w:rPr>
            </w:pPr>
            <w:r w:rsidRPr="00AC0F11">
              <w:rPr>
                <w:bCs/>
                <w:sz w:val="22"/>
                <w:szCs w:val="22"/>
              </w:rPr>
              <w:t>Please confirm whether the owner can provide financial statements in accordance with the requirements of domestic companies in Clarification No. 62</w:t>
            </w:r>
          </w:p>
        </w:tc>
        <w:tc>
          <w:tcPr>
            <w:tcW w:w="1415" w:type="dxa"/>
            <w:tcBorders>
              <w:top w:val="single" w:sz="4" w:space="0" w:color="auto"/>
              <w:bottom w:val="single" w:sz="4" w:space="0" w:color="auto"/>
            </w:tcBorders>
          </w:tcPr>
          <w:p w14:paraId="492C025C" w14:textId="5CA224CD" w:rsidR="0048678A" w:rsidRDefault="0048678A" w:rsidP="0048678A">
            <w:pPr>
              <w:rPr>
                <w:bCs/>
                <w:sz w:val="22"/>
                <w:szCs w:val="22"/>
              </w:rPr>
            </w:pPr>
            <w:r>
              <w:rPr>
                <w:bCs/>
                <w:sz w:val="22"/>
                <w:szCs w:val="22"/>
              </w:rPr>
              <w:t>RFB – Section III</w:t>
            </w:r>
          </w:p>
        </w:tc>
        <w:tc>
          <w:tcPr>
            <w:tcW w:w="810" w:type="dxa"/>
            <w:tcBorders>
              <w:top w:val="single" w:sz="4" w:space="0" w:color="auto"/>
              <w:bottom w:val="single" w:sz="4" w:space="0" w:color="auto"/>
            </w:tcBorders>
          </w:tcPr>
          <w:p w14:paraId="3863638E" w14:textId="0415A255" w:rsidR="0048678A" w:rsidRPr="00736F67" w:rsidRDefault="0048678A" w:rsidP="0048678A">
            <w:pPr>
              <w:jc w:val="center"/>
              <w:rPr>
                <w:sz w:val="22"/>
                <w:szCs w:val="22"/>
              </w:rPr>
            </w:pPr>
            <w:r>
              <w:rPr>
                <w:sz w:val="22"/>
                <w:szCs w:val="22"/>
              </w:rPr>
              <w:t>43</w:t>
            </w:r>
          </w:p>
        </w:tc>
        <w:tc>
          <w:tcPr>
            <w:tcW w:w="4721" w:type="dxa"/>
            <w:tcBorders>
              <w:top w:val="single" w:sz="4" w:space="0" w:color="auto"/>
              <w:bottom w:val="single" w:sz="4" w:space="0" w:color="auto"/>
            </w:tcBorders>
          </w:tcPr>
          <w:p w14:paraId="28DBF57D" w14:textId="77777777" w:rsidR="0048678A" w:rsidRDefault="0048678A" w:rsidP="0048678A">
            <w:pPr>
              <w:jc w:val="both"/>
              <w:rPr>
                <w:b/>
                <w:sz w:val="22"/>
                <w:szCs w:val="22"/>
              </w:rPr>
            </w:pPr>
            <w:r>
              <w:rPr>
                <w:b/>
                <w:sz w:val="22"/>
                <w:szCs w:val="22"/>
              </w:rPr>
              <w:t>A:</w:t>
            </w:r>
          </w:p>
          <w:p w14:paraId="6A27CCA9" w14:textId="7CA16D48" w:rsidR="0048678A" w:rsidRPr="004A31C9" w:rsidRDefault="0048678A" w:rsidP="0048678A">
            <w:pPr>
              <w:jc w:val="both"/>
              <w:rPr>
                <w:bCs/>
                <w:sz w:val="22"/>
                <w:szCs w:val="22"/>
              </w:rPr>
            </w:pPr>
            <w:r>
              <w:rPr>
                <w:bCs/>
                <w:sz w:val="22"/>
                <w:szCs w:val="22"/>
              </w:rPr>
              <w:t xml:space="preserve">Yes, you can </w:t>
            </w:r>
            <w:r w:rsidRPr="004A31C9">
              <w:rPr>
                <w:bCs/>
                <w:sz w:val="22"/>
                <w:szCs w:val="22"/>
              </w:rPr>
              <w:t xml:space="preserve">submit in the Bid audited annual financial statements for: </w:t>
            </w:r>
          </w:p>
          <w:p w14:paraId="13E35EE4" w14:textId="77777777" w:rsidR="0048678A" w:rsidRPr="004A31C9" w:rsidRDefault="0048678A" w:rsidP="0048678A">
            <w:pPr>
              <w:jc w:val="both"/>
              <w:rPr>
                <w:bCs/>
                <w:sz w:val="22"/>
                <w:szCs w:val="22"/>
              </w:rPr>
            </w:pPr>
            <w:r w:rsidRPr="004A31C9">
              <w:rPr>
                <w:bCs/>
                <w:sz w:val="22"/>
                <w:szCs w:val="22"/>
              </w:rPr>
              <w:t>- year 2021 (January 1, 2021 - December 31, 2021</w:t>
            </w:r>
            <w:proofErr w:type="gramStart"/>
            <w:r w:rsidRPr="004A31C9">
              <w:rPr>
                <w:bCs/>
                <w:sz w:val="22"/>
                <w:szCs w:val="22"/>
              </w:rPr>
              <w:t>);</w:t>
            </w:r>
            <w:proofErr w:type="gramEnd"/>
          </w:p>
          <w:p w14:paraId="14BC0F19" w14:textId="77777777" w:rsidR="0048678A" w:rsidRPr="004A31C9" w:rsidRDefault="0048678A" w:rsidP="0048678A">
            <w:pPr>
              <w:jc w:val="both"/>
              <w:rPr>
                <w:bCs/>
                <w:sz w:val="22"/>
                <w:szCs w:val="22"/>
              </w:rPr>
            </w:pPr>
            <w:r w:rsidRPr="004A31C9">
              <w:rPr>
                <w:bCs/>
                <w:sz w:val="22"/>
                <w:szCs w:val="22"/>
              </w:rPr>
              <w:t>- year 2022 (January 1, 2022 - December 31, 2022</w:t>
            </w:r>
            <w:proofErr w:type="gramStart"/>
            <w:r w:rsidRPr="004A31C9">
              <w:rPr>
                <w:bCs/>
                <w:sz w:val="22"/>
                <w:szCs w:val="22"/>
              </w:rPr>
              <w:t>);</w:t>
            </w:r>
            <w:proofErr w:type="gramEnd"/>
          </w:p>
          <w:p w14:paraId="57EF1A26" w14:textId="0D9BE363" w:rsidR="0048678A" w:rsidRPr="00AC0F11" w:rsidRDefault="0048678A" w:rsidP="0048678A">
            <w:pPr>
              <w:jc w:val="both"/>
              <w:rPr>
                <w:bCs/>
                <w:sz w:val="22"/>
                <w:szCs w:val="22"/>
              </w:rPr>
            </w:pPr>
            <w:r w:rsidRPr="004A31C9">
              <w:rPr>
                <w:bCs/>
                <w:sz w:val="22"/>
                <w:szCs w:val="22"/>
              </w:rPr>
              <w:t>- year 2023 (January 1, 2023 - December 31, 2023).</w:t>
            </w:r>
          </w:p>
        </w:tc>
        <w:tc>
          <w:tcPr>
            <w:tcW w:w="1669" w:type="dxa"/>
            <w:tcBorders>
              <w:top w:val="single" w:sz="4" w:space="0" w:color="auto"/>
              <w:bottom w:val="single" w:sz="4" w:space="0" w:color="auto"/>
            </w:tcBorders>
          </w:tcPr>
          <w:p w14:paraId="0ACAFC4C" w14:textId="1DB08B4F" w:rsidR="0048678A" w:rsidRPr="005B056B" w:rsidRDefault="0048678A" w:rsidP="0048678A">
            <w:pPr>
              <w:rPr>
                <w:sz w:val="22"/>
                <w:szCs w:val="22"/>
              </w:rPr>
            </w:pPr>
            <w:r w:rsidRPr="005B056B">
              <w:rPr>
                <w:sz w:val="22"/>
                <w:szCs w:val="22"/>
              </w:rPr>
              <w:t>Clarification</w:t>
            </w:r>
          </w:p>
        </w:tc>
      </w:tr>
      <w:tr w:rsidR="0048678A" w:rsidRPr="005B056B" w14:paraId="6F4E5617" w14:textId="77777777" w:rsidTr="0038094E">
        <w:trPr>
          <w:trHeight w:val="558"/>
        </w:trPr>
        <w:tc>
          <w:tcPr>
            <w:tcW w:w="810" w:type="dxa"/>
            <w:tcBorders>
              <w:top w:val="single" w:sz="4" w:space="0" w:color="auto"/>
              <w:bottom w:val="single" w:sz="4" w:space="0" w:color="auto"/>
            </w:tcBorders>
          </w:tcPr>
          <w:p w14:paraId="4AD8FDDB" w14:textId="7F81A5D7" w:rsidR="0048678A" w:rsidRPr="00AC0F11" w:rsidRDefault="0048678A" w:rsidP="0048678A">
            <w:pPr>
              <w:jc w:val="center"/>
              <w:rPr>
                <w:sz w:val="22"/>
                <w:szCs w:val="22"/>
              </w:rPr>
            </w:pPr>
            <w:r>
              <w:rPr>
                <w:sz w:val="22"/>
                <w:szCs w:val="22"/>
              </w:rPr>
              <w:t>44</w:t>
            </w:r>
          </w:p>
        </w:tc>
        <w:tc>
          <w:tcPr>
            <w:tcW w:w="4435" w:type="dxa"/>
            <w:tcBorders>
              <w:top w:val="single" w:sz="4" w:space="0" w:color="auto"/>
              <w:bottom w:val="single" w:sz="4" w:space="0" w:color="auto"/>
            </w:tcBorders>
          </w:tcPr>
          <w:p w14:paraId="27D7C0EE" w14:textId="77777777" w:rsidR="0048678A" w:rsidRPr="008A443F" w:rsidRDefault="0048678A" w:rsidP="0048678A">
            <w:pPr>
              <w:jc w:val="both"/>
              <w:rPr>
                <w:b/>
                <w:sz w:val="22"/>
                <w:szCs w:val="22"/>
              </w:rPr>
            </w:pPr>
            <w:r w:rsidRPr="008A443F">
              <w:rPr>
                <w:b/>
                <w:sz w:val="22"/>
                <w:szCs w:val="22"/>
              </w:rPr>
              <w:t>Q:</w:t>
            </w:r>
          </w:p>
          <w:p w14:paraId="65ADF830" w14:textId="77777777" w:rsidR="0048678A" w:rsidRPr="008A443F" w:rsidRDefault="0048678A" w:rsidP="0048678A">
            <w:pPr>
              <w:jc w:val="both"/>
              <w:rPr>
                <w:bCs/>
                <w:sz w:val="22"/>
                <w:szCs w:val="22"/>
              </w:rPr>
            </w:pPr>
            <w:r w:rsidRPr="008A443F">
              <w:rPr>
                <w:bCs/>
                <w:sz w:val="22"/>
                <w:szCs w:val="22"/>
              </w:rPr>
              <w:t xml:space="preserve">Regarding the number of video walls, BOOK 3, P245 mentions "8 x 55'' projection units connected into 2x4 formation", indicating that 8 video walls are required. Recalling Clarification No. 53 of the Second Clarification, "It is important that 4 signals should be split on TCC </w:t>
            </w:r>
            <w:proofErr w:type="spellStart"/>
            <w:r w:rsidRPr="008A443F">
              <w:rPr>
                <w:bCs/>
                <w:sz w:val="22"/>
                <w:szCs w:val="22"/>
              </w:rPr>
              <w:t>Negotino</w:t>
            </w:r>
            <w:proofErr w:type="spellEnd"/>
            <w:r w:rsidRPr="008A443F">
              <w:rPr>
                <w:bCs/>
                <w:sz w:val="22"/>
                <w:szCs w:val="22"/>
              </w:rPr>
              <w:t xml:space="preserve"> (South) and 8 signals on TCC </w:t>
            </w:r>
            <w:proofErr w:type="spellStart"/>
            <w:r w:rsidRPr="008A443F">
              <w:rPr>
                <w:bCs/>
                <w:sz w:val="22"/>
                <w:szCs w:val="22"/>
              </w:rPr>
              <w:t>Petrovec</w:t>
            </w:r>
            <w:proofErr w:type="spellEnd"/>
            <w:r w:rsidRPr="008A443F">
              <w:rPr>
                <w:bCs/>
                <w:sz w:val="22"/>
                <w:szCs w:val="22"/>
              </w:rPr>
              <w:t xml:space="preserve"> (North)”. </w:t>
            </w:r>
          </w:p>
          <w:p w14:paraId="018FA4BC" w14:textId="5E17442B" w:rsidR="0048678A" w:rsidRPr="008A443F" w:rsidRDefault="0048678A" w:rsidP="0048678A">
            <w:pPr>
              <w:jc w:val="both"/>
              <w:rPr>
                <w:bCs/>
                <w:sz w:val="22"/>
                <w:szCs w:val="22"/>
              </w:rPr>
            </w:pPr>
            <w:r w:rsidRPr="008A443F">
              <w:rPr>
                <w:bCs/>
                <w:sz w:val="22"/>
                <w:szCs w:val="22"/>
              </w:rPr>
              <w:t>Please clarify whether the number of video walls in this tender is 4 or 8.</w:t>
            </w:r>
          </w:p>
        </w:tc>
        <w:tc>
          <w:tcPr>
            <w:tcW w:w="1415" w:type="dxa"/>
            <w:tcBorders>
              <w:top w:val="single" w:sz="4" w:space="0" w:color="auto"/>
              <w:bottom w:val="single" w:sz="4" w:space="0" w:color="auto"/>
            </w:tcBorders>
          </w:tcPr>
          <w:p w14:paraId="7EAF8288" w14:textId="0A6D8A4A" w:rsidR="0048678A" w:rsidRPr="008A443F" w:rsidRDefault="0048678A" w:rsidP="0048678A">
            <w:pPr>
              <w:rPr>
                <w:bCs/>
                <w:sz w:val="22"/>
                <w:szCs w:val="22"/>
              </w:rPr>
            </w:pPr>
            <w:r>
              <w:rPr>
                <w:bCs/>
                <w:sz w:val="22"/>
                <w:szCs w:val="22"/>
              </w:rPr>
              <w:t xml:space="preserve">RFB – Section VII and </w:t>
            </w:r>
            <w:r w:rsidRPr="000064F7">
              <w:rPr>
                <w:sz w:val="22"/>
                <w:szCs w:val="22"/>
              </w:rPr>
              <w:t>Price schedules</w:t>
            </w:r>
          </w:p>
        </w:tc>
        <w:tc>
          <w:tcPr>
            <w:tcW w:w="810" w:type="dxa"/>
            <w:tcBorders>
              <w:top w:val="single" w:sz="4" w:space="0" w:color="auto"/>
              <w:bottom w:val="single" w:sz="4" w:space="0" w:color="auto"/>
            </w:tcBorders>
          </w:tcPr>
          <w:p w14:paraId="2E2F8B20" w14:textId="4471C389" w:rsidR="0048678A" w:rsidRPr="008A443F" w:rsidRDefault="0048678A" w:rsidP="0048678A">
            <w:pPr>
              <w:jc w:val="center"/>
              <w:rPr>
                <w:sz w:val="22"/>
                <w:szCs w:val="22"/>
              </w:rPr>
            </w:pPr>
            <w:r w:rsidRPr="008A443F">
              <w:rPr>
                <w:sz w:val="22"/>
                <w:szCs w:val="22"/>
              </w:rPr>
              <w:t>44</w:t>
            </w:r>
          </w:p>
        </w:tc>
        <w:tc>
          <w:tcPr>
            <w:tcW w:w="4721" w:type="dxa"/>
            <w:tcBorders>
              <w:top w:val="single" w:sz="4" w:space="0" w:color="auto"/>
              <w:bottom w:val="single" w:sz="4" w:space="0" w:color="auto"/>
            </w:tcBorders>
          </w:tcPr>
          <w:p w14:paraId="19659368" w14:textId="77777777" w:rsidR="0048678A" w:rsidRPr="008A443F" w:rsidRDefault="0048678A" w:rsidP="0048678A">
            <w:pPr>
              <w:jc w:val="both"/>
              <w:rPr>
                <w:b/>
                <w:sz w:val="22"/>
                <w:szCs w:val="22"/>
              </w:rPr>
            </w:pPr>
            <w:r w:rsidRPr="008A443F">
              <w:rPr>
                <w:b/>
                <w:sz w:val="22"/>
                <w:szCs w:val="22"/>
              </w:rPr>
              <w:t>A:</w:t>
            </w:r>
          </w:p>
          <w:p w14:paraId="70F92968" w14:textId="3DD29398" w:rsidR="0048678A" w:rsidRPr="008A443F" w:rsidRDefault="0048678A" w:rsidP="0048678A">
            <w:pPr>
              <w:jc w:val="both"/>
              <w:rPr>
                <w:bCs/>
                <w:sz w:val="22"/>
                <w:szCs w:val="22"/>
              </w:rPr>
            </w:pPr>
            <w:r w:rsidRPr="008A443F">
              <w:rPr>
                <w:bCs/>
                <w:sz w:val="22"/>
                <w:szCs w:val="22"/>
              </w:rPr>
              <w:t>The number of video walls in this tender RFB) is 4 (four) pieces.</w:t>
            </w:r>
          </w:p>
        </w:tc>
        <w:tc>
          <w:tcPr>
            <w:tcW w:w="1669" w:type="dxa"/>
            <w:tcBorders>
              <w:top w:val="single" w:sz="4" w:space="0" w:color="auto"/>
              <w:bottom w:val="single" w:sz="4" w:space="0" w:color="auto"/>
            </w:tcBorders>
          </w:tcPr>
          <w:p w14:paraId="21B6725E" w14:textId="202802AE" w:rsidR="0048678A" w:rsidRPr="005B056B" w:rsidRDefault="0048678A" w:rsidP="0048678A">
            <w:pPr>
              <w:rPr>
                <w:sz w:val="22"/>
                <w:szCs w:val="22"/>
              </w:rPr>
            </w:pPr>
            <w:r w:rsidRPr="005B056B">
              <w:rPr>
                <w:sz w:val="22"/>
                <w:szCs w:val="22"/>
              </w:rPr>
              <w:t>Clarification</w:t>
            </w:r>
          </w:p>
        </w:tc>
      </w:tr>
      <w:tr w:rsidR="0048678A" w:rsidRPr="005B056B" w14:paraId="7DD77C71" w14:textId="77777777" w:rsidTr="0038094E">
        <w:trPr>
          <w:trHeight w:val="558"/>
        </w:trPr>
        <w:tc>
          <w:tcPr>
            <w:tcW w:w="810" w:type="dxa"/>
            <w:tcBorders>
              <w:top w:val="single" w:sz="4" w:space="0" w:color="auto"/>
              <w:bottom w:val="single" w:sz="4" w:space="0" w:color="auto"/>
            </w:tcBorders>
          </w:tcPr>
          <w:p w14:paraId="52DCE600" w14:textId="1D1308A9" w:rsidR="0048678A" w:rsidRPr="00AC0F11" w:rsidRDefault="0048678A" w:rsidP="0048678A">
            <w:pPr>
              <w:jc w:val="center"/>
              <w:rPr>
                <w:sz w:val="22"/>
                <w:szCs w:val="22"/>
              </w:rPr>
            </w:pPr>
            <w:r>
              <w:rPr>
                <w:sz w:val="22"/>
                <w:szCs w:val="22"/>
              </w:rPr>
              <w:lastRenderedPageBreak/>
              <w:t>45</w:t>
            </w:r>
          </w:p>
        </w:tc>
        <w:tc>
          <w:tcPr>
            <w:tcW w:w="4435" w:type="dxa"/>
            <w:tcBorders>
              <w:top w:val="single" w:sz="4" w:space="0" w:color="auto"/>
              <w:bottom w:val="single" w:sz="4" w:space="0" w:color="auto"/>
            </w:tcBorders>
          </w:tcPr>
          <w:p w14:paraId="1B111FD0" w14:textId="77777777" w:rsidR="0048678A" w:rsidRPr="008A443F" w:rsidRDefault="0048678A" w:rsidP="0048678A">
            <w:pPr>
              <w:jc w:val="both"/>
              <w:rPr>
                <w:b/>
                <w:sz w:val="22"/>
                <w:szCs w:val="22"/>
              </w:rPr>
            </w:pPr>
            <w:r w:rsidRPr="008A443F">
              <w:rPr>
                <w:b/>
                <w:sz w:val="22"/>
                <w:szCs w:val="22"/>
              </w:rPr>
              <w:t>Q:</w:t>
            </w:r>
          </w:p>
          <w:p w14:paraId="7F70715A" w14:textId="4C1BC7AD" w:rsidR="0048678A" w:rsidRPr="008A443F" w:rsidRDefault="0048678A" w:rsidP="0048678A">
            <w:pPr>
              <w:jc w:val="both"/>
              <w:rPr>
                <w:bCs/>
                <w:sz w:val="22"/>
                <w:szCs w:val="22"/>
              </w:rPr>
            </w:pPr>
            <w:r w:rsidRPr="008A443F">
              <w:rPr>
                <w:bCs/>
                <w:sz w:val="22"/>
                <w:szCs w:val="22"/>
              </w:rPr>
              <w:t>Looking back at the second clarification No. 81, regarding the automatic event detection function, according to page 62 of BOOK 1, Figure 12 shows that the AID server needs to have the automatic event detection function. If it is the same as the second clarification No. 81 said, "The cameras are with automatic incident detection", then please elaborate on the detailed functions of the AID server.</w:t>
            </w:r>
          </w:p>
        </w:tc>
        <w:tc>
          <w:tcPr>
            <w:tcW w:w="1415" w:type="dxa"/>
            <w:tcBorders>
              <w:top w:val="single" w:sz="4" w:space="0" w:color="auto"/>
              <w:bottom w:val="single" w:sz="4" w:space="0" w:color="auto"/>
            </w:tcBorders>
          </w:tcPr>
          <w:p w14:paraId="17B9845B" w14:textId="3D9270BE" w:rsidR="0048678A" w:rsidRPr="0048678A" w:rsidRDefault="0048678A" w:rsidP="0048678A">
            <w:pPr>
              <w:rPr>
                <w:bCs/>
                <w:sz w:val="20"/>
                <w:szCs w:val="20"/>
              </w:rPr>
            </w:pPr>
            <w:r w:rsidRPr="0048678A">
              <w:rPr>
                <w:bCs/>
                <w:sz w:val="20"/>
                <w:szCs w:val="20"/>
              </w:rPr>
              <w:t xml:space="preserve">RFB – Section VII and </w:t>
            </w:r>
            <w:r w:rsidRPr="0048678A">
              <w:rPr>
                <w:sz w:val="20"/>
                <w:szCs w:val="20"/>
              </w:rPr>
              <w:t>Price schedules</w:t>
            </w:r>
          </w:p>
        </w:tc>
        <w:tc>
          <w:tcPr>
            <w:tcW w:w="810" w:type="dxa"/>
            <w:tcBorders>
              <w:top w:val="single" w:sz="4" w:space="0" w:color="auto"/>
              <w:bottom w:val="single" w:sz="4" w:space="0" w:color="auto"/>
            </w:tcBorders>
          </w:tcPr>
          <w:p w14:paraId="431757DF" w14:textId="1FC8C34E" w:rsidR="0048678A" w:rsidRPr="00736F67" w:rsidRDefault="0048678A" w:rsidP="0048678A">
            <w:pPr>
              <w:jc w:val="center"/>
              <w:rPr>
                <w:sz w:val="22"/>
                <w:szCs w:val="22"/>
              </w:rPr>
            </w:pPr>
            <w:r>
              <w:rPr>
                <w:sz w:val="22"/>
                <w:szCs w:val="22"/>
              </w:rPr>
              <w:t>45</w:t>
            </w:r>
          </w:p>
        </w:tc>
        <w:tc>
          <w:tcPr>
            <w:tcW w:w="4721" w:type="dxa"/>
            <w:tcBorders>
              <w:top w:val="single" w:sz="4" w:space="0" w:color="auto"/>
              <w:bottom w:val="single" w:sz="4" w:space="0" w:color="auto"/>
            </w:tcBorders>
          </w:tcPr>
          <w:p w14:paraId="68D4ABD6" w14:textId="77777777" w:rsidR="0048678A" w:rsidRDefault="0048678A" w:rsidP="0048678A">
            <w:pPr>
              <w:jc w:val="both"/>
              <w:rPr>
                <w:b/>
                <w:sz w:val="22"/>
                <w:szCs w:val="22"/>
              </w:rPr>
            </w:pPr>
            <w:r>
              <w:rPr>
                <w:b/>
                <w:sz w:val="22"/>
                <w:szCs w:val="22"/>
              </w:rPr>
              <w:t>A:</w:t>
            </w:r>
          </w:p>
          <w:p w14:paraId="7192E46B" w14:textId="22173224" w:rsidR="0048678A" w:rsidRPr="00AC0F11" w:rsidRDefault="0048678A" w:rsidP="0048678A">
            <w:pPr>
              <w:jc w:val="both"/>
              <w:rPr>
                <w:bCs/>
                <w:sz w:val="22"/>
                <w:szCs w:val="22"/>
              </w:rPr>
            </w:pPr>
            <w:r w:rsidRPr="000064F7">
              <w:rPr>
                <w:sz w:val="22"/>
                <w:szCs w:val="22"/>
              </w:rPr>
              <w:t>Please follow and respond to the requirements stated in the issued RFB and Price schedules. Take into consideration that those stated requirements are minimum requirements and the required functionality should be fulfilled with proposed product.</w:t>
            </w:r>
          </w:p>
        </w:tc>
        <w:tc>
          <w:tcPr>
            <w:tcW w:w="1669" w:type="dxa"/>
            <w:tcBorders>
              <w:top w:val="single" w:sz="4" w:space="0" w:color="auto"/>
              <w:bottom w:val="single" w:sz="4" w:space="0" w:color="auto"/>
            </w:tcBorders>
          </w:tcPr>
          <w:p w14:paraId="2B51D7FB" w14:textId="39FB96A4" w:rsidR="0048678A" w:rsidRPr="005B056B" w:rsidRDefault="0048678A" w:rsidP="0048678A">
            <w:pPr>
              <w:rPr>
                <w:sz w:val="22"/>
                <w:szCs w:val="22"/>
              </w:rPr>
            </w:pPr>
            <w:r w:rsidRPr="005B056B">
              <w:rPr>
                <w:sz w:val="22"/>
                <w:szCs w:val="22"/>
              </w:rPr>
              <w:t>Clarification</w:t>
            </w:r>
          </w:p>
        </w:tc>
      </w:tr>
      <w:tr w:rsidR="0048678A" w:rsidRPr="005B056B" w14:paraId="581B51A3" w14:textId="77777777" w:rsidTr="0038094E">
        <w:trPr>
          <w:trHeight w:val="558"/>
        </w:trPr>
        <w:tc>
          <w:tcPr>
            <w:tcW w:w="810" w:type="dxa"/>
            <w:tcBorders>
              <w:top w:val="single" w:sz="4" w:space="0" w:color="auto"/>
              <w:bottom w:val="single" w:sz="4" w:space="0" w:color="auto"/>
            </w:tcBorders>
          </w:tcPr>
          <w:p w14:paraId="60D727AA" w14:textId="797EA75B" w:rsidR="0048678A" w:rsidRPr="00AC0F11" w:rsidRDefault="0048678A" w:rsidP="0048678A">
            <w:pPr>
              <w:jc w:val="center"/>
              <w:rPr>
                <w:sz w:val="22"/>
                <w:szCs w:val="22"/>
              </w:rPr>
            </w:pPr>
            <w:r>
              <w:rPr>
                <w:sz w:val="22"/>
                <w:szCs w:val="22"/>
              </w:rPr>
              <w:t>46</w:t>
            </w:r>
          </w:p>
        </w:tc>
        <w:tc>
          <w:tcPr>
            <w:tcW w:w="4435" w:type="dxa"/>
            <w:tcBorders>
              <w:top w:val="single" w:sz="4" w:space="0" w:color="auto"/>
              <w:bottom w:val="single" w:sz="4" w:space="0" w:color="auto"/>
            </w:tcBorders>
          </w:tcPr>
          <w:p w14:paraId="7AFE2E9F" w14:textId="77777777" w:rsidR="0048678A" w:rsidRPr="00AC0F11" w:rsidRDefault="0048678A" w:rsidP="0048678A">
            <w:pPr>
              <w:jc w:val="both"/>
              <w:rPr>
                <w:b/>
                <w:sz w:val="22"/>
                <w:szCs w:val="22"/>
              </w:rPr>
            </w:pPr>
            <w:r>
              <w:rPr>
                <w:b/>
                <w:sz w:val="22"/>
                <w:szCs w:val="22"/>
              </w:rPr>
              <w:t>Q:</w:t>
            </w:r>
          </w:p>
          <w:p w14:paraId="66C419A7" w14:textId="77777777" w:rsidR="0048678A" w:rsidRPr="00736F67" w:rsidRDefault="0048678A" w:rsidP="0048678A">
            <w:pPr>
              <w:jc w:val="both"/>
              <w:rPr>
                <w:bCs/>
                <w:sz w:val="22"/>
                <w:szCs w:val="22"/>
              </w:rPr>
            </w:pPr>
            <w:r w:rsidRPr="00736F67">
              <w:rPr>
                <w:bCs/>
                <w:sz w:val="22"/>
                <w:szCs w:val="22"/>
              </w:rPr>
              <w:t xml:space="preserve">Regarding VMS, in the technical documents BOOK 1 P46, P47 and P202, the dimensions indicated on the drawings are inconsistent with the 4th, 5th and 6th items in "PS 1" of the "Price Schedule 1-6" table. Which one should be taken as the standard, the technical document or the price schedule? Secondly, the technical requirements for VMS in the technical documents refer to full dot pitch, while the technical documents refer to customized graphics. </w:t>
            </w:r>
          </w:p>
          <w:p w14:paraId="391996B5" w14:textId="0C1905B2" w:rsidR="0048678A" w:rsidRPr="00AC0F11" w:rsidRDefault="0048678A" w:rsidP="0048678A">
            <w:pPr>
              <w:jc w:val="both"/>
              <w:rPr>
                <w:bCs/>
                <w:sz w:val="22"/>
                <w:szCs w:val="22"/>
              </w:rPr>
            </w:pPr>
            <w:r w:rsidRPr="00736F67">
              <w:rPr>
                <w:bCs/>
                <w:sz w:val="22"/>
                <w:szCs w:val="22"/>
              </w:rPr>
              <w:t>Which of the two documents should be taken as the standard?</w:t>
            </w:r>
          </w:p>
        </w:tc>
        <w:tc>
          <w:tcPr>
            <w:tcW w:w="1415" w:type="dxa"/>
            <w:tcBorders>
              <w:top w:val="single" w:sz="4" w:space="0" w:color="auto"/>
              <w:bottom w:val="single" w:sz="4" w:space="0" w:color="auto"/>
            </w:tcBorders>
          </w:tcPr>
          <w:p w14:paraId="25B763AA" w14:textId="3F23D552" w:rsidR="0048678A" w:rsidRPr="0048678A" w:rsidRDefault="0048678A" w:rsidP="0048678A">
            <w:pPr>
              <w:rPr>
                <w:bCs/>
                <w:sz w:val="20"/>
                <w:szCs w:val="20"/>
              </w:rPr>
            </w:pPr>
            <w:r w:rsidRPr="0048678A">
              <w:rPr>
                <w:bCs/>
                <w:sz w:val="20"/>
                <w:szCs w:val="20"/>
              </w:rPr>
              <w:t xml:space="preserve">RFB – Section VII and </w:t>
            </w:r>
            <w:r w:rsidRPr="0048678A">
              <w:rPr>
                <w:sz w:val="20"/>
                <w:szCs w:val="20"/>
              </w:rPr>
              <w:t>Price schedules</w:t>
            </w:r>
          </w:p>
        </w:tc>
        <w:tc>
          <w:tcPr>
            <w:tcW w:w="810" w:type="dxa"/>
            <w:tcBorders>
              <w:top w:val="single" w:sz="4" w:space="0" w:color="auto"/>
              <w:bottom w:val="single" w:sz="4" w:space="0" w:color="auto"/>
            </w:tcBorders>
          </w:tcPr>
          <w:p w14:paraId="0777364C" w14:textId="4A705C5B" w:rsidR="0048678A" w:rsidRPr="00736F67" w:rsidRDefault="0048678A" w:rsidP="0048678A">
            <w:pPr>
              <w:jc w:val="center"/>
              <w:rPr>
                <w:sz w:val="22"/>
                <w:szCs w:val="22"/>
              </w:rPr>
            </w:pPr>
            <w:r>
              <w:rPr>
                <w:sz w:val="22"/>
                <w:szCs w:val="22"/>
              </w:rPr>
              <w:t>46</w:t>
            </w:r>
          </w:p>
        </w:tc>
        <w:tc>
          <w:tcPr>
            <w:tcW w:w="4721" w:type="dxa"/>
            <w:tcBorders>
              <w:top w:val="single" w:sz="4" w:space="0" w:color="auto"/>
              <w:bottom w:val="single" w:sz="4" w:space="0" w:color="auto"/>
            </w:tcBorders>
          </w:tcPr>
          <w:p w14:paraId="41D10D47" w14:textId="77777777" w:rsidR="0048678A" w:rsidRDefault="0048678A" w:rsidP="0048678A">
            <w:pPr>
              <w:jc w:val="both"/>
              <w:rPr>
                <w:b/>
                <w:sz w:val="22"/>
                <w:szCs w:val="22"/>
              </w:rPr>
            </w:pPr>
            <w:r>
              <w:rPr>
                <w:b/>
                <w:sz w:val="22"/>
                <w:szCs w:val="22"/>
              </w:rPr>
              <w:t>A:</w:t>
            </w:r>
          </w:p>
          <w:p w14:paraId="036AA44E" w14:textId="55143337" w:rsidR="0048678A" w:rsidRPr="00AC0F11" w:rsidRDefault="0048678A" w:rsidP="0048678A">
            <w:pPr>
              <w:jc w:val="both"/>
              <w:rPr>
                <w:bCs/>
                <w:sz w:val="22"/>
                <w:szCs w:val="22"/>
              </w:rPr>
            </w:pPr>
            <w:r w:rsidRPr="000064F7">
              <w:rPr>
                <w:sz w:val="22"/>
                <w:szCs w:val="22"/>
              </w:rPr>
              <w:t>Please follow and respond to the requirements stated in the issued RFB and Price schedules. Take into consideration that those stated requirements are minimum requirements and the required functionality should be fulfilled with proposed product.</w:t>
            </w:r>
          </w:p>
        </w:tc>
        <w:tc>
          <w:tcPr>
            <w:tcW w:w="1669" w:type="dxa"/>
            <w:tcBorders>
              <w:top w:val="single" w:sz="4" w:space="0" w:color="auto"/>
              <w:bottom w:val="single" w:sz="4" w:space="0" w:color="auto"/>
            </w:tcBorders>
          </w:tcPr>
          <w:p w14:paraId="2D2DFBA2" w14:textId="03CEEBB9" w:rsidR="0048678A" w:rsidRPr="005B056B" w:rsidRDefault="0048678A" w:rsidP="0048678A">
            <w:pPr>
              <w:rPr>
                <w:sz w:val="22"/>
                <w:szCs w:val="22"/>
              </w:rPr>
            </w:pPr>
            <w:r w:rsidRPr="005B056B">
              <w:rPr>
                <w:sz w:val="22"/>
                <w:szCs w:val="22"/>
              </w:rPr>
              <w:t>Clarification</w:t>
            </w:r>
          </w:p>
        </w:tc>
      </w:tr>
      <w:tr w:rsidR="007D3856" w:rsidRPr="005B056B" w14:paraId="5FF2BD4D" w14:textId="77777777" w:rsidTr="0038094E">
        <w:trPr>
          <w:trHeight w:val="558"/>
        </w:trPr>
        <w:tc>
          <w:tcPr>
            <w:tcW w:w="810" w:type="dxa"/>
            <w:tcBorders>
              <w:top w:val="single" w:sz="4" w:space="0" w:color="auto"/>
              <w:bottom w:val="single" w:sz="4" w:space="0" w:color="auto"/>
            </w:tcBorders>
          </w:tcPr>
          <w:p w14:paraId="6ECA9C66" w14:textId="20E1CD57" w:rsidR="007D3856" w:rsidRPr="007D3856" w:rsidRDefault="007D3856" w:rsidP="0048678A">
            <w:pPr>
              <w:jc w:val="center"/>
              <w:rPr>
                <w:sz w:val="22"/>
                <w:szCs w:val="22"/>
                <w:lang w:val="mk-MK"/>
              </w:rPr>
            </w:pPr>
            <w:r>
              <w:rPr>
                <w:sz w:val="22"/>
                <w:szCs w:val="22"/>
                <w:lang w:val="mk-MK"/>
              </w:rPr>
              <w:t>47</w:t>
            </w:r>
          </w:p>
        </w:tc>
        <w:tc>
          <w:tcPr>
            <w:tcW w:w="4435" w:type="dxa"/>
            <w:tcBorders>
              <w:top w:val="single" w:sz="4" w:space="0" w:color="auto"/>
              <w:bottom w:val="single" w:sz="4" w:space="0" w:color="auto"/>
            </w:tcBorders>
          </w:tcPr>
          <w:p w14:paraId="3E20DFE5" w14:textId="77777777" w:rsidR="007D3856" w:rsidRPr="007D3856" w:rsidRDefault="007D3856" w:rsidP="007D3856">
            <w:pPr>
              <w:jc w:val="both"/>
              <w:rPr>
                <w:b/>
                <w:sz w:val="22"/>
                <w:szCs w:val="22"/>
              </w:rPr>
            </w:pPr>
            <w:r w:rsidRPr="007D3856">
              <w:rPr>
                <w:b/>
                <w:sz w:val="22"/>
                <w:szCs w:val="22"/>
              </w:rPr>
              <w:t>Q:</w:t>
            </w:r>
          </w:p>
          <w:p w14:paraId="1B8CFEAC" w14:textId="4C57063D" w:rsidR="007D3856" w:rsidRPr="007D3856" w:rsidRDefault="007D3856" w:rsidP="007D3856">
            <w:pPr>
              <w:jc w:val="both"/>
              <w:rPr>
                <w:bCs/>
                <w:sz w:val="22"/>
                <w:szCs w:val="22"/>
              </w:rPr>
            </w:pPr>
            <w:r w:rsidRPr="007D3856">
              <w:rPr>
                <w:bCs/>
                <w:sz w:val="22"/>
                <w:szCs w:val="22"/>
              </w:rPr>
              <w:t>Can you please clarify should we fill below Italic part (also highlighted in yellow) in form CODE OF CONDUCT FOR CONTRACTOR’S PERSONNEL</w:t>
            </w:r>
          </w:p>
          <w:p w14:paraId="63B72B50" w14:textId="77777777" w:rsidR="007D3856" w:rsidRPr="007D3856" w:rsidRDefault="007D3856" w:rsidP="007D3856">
            <w:pPr>
              <w:jc w:val="both"/>
              <w:rPr>
                <w:bCs/>
                <w:sz w:val="22"/>
                <w:szCs w:val="22"/>
              </w:rPr>
            </w:pPr>
          </w:p>
          <w:p w14:paraId="05059287" w14:textId="77777777" w:rsidR="007D3856" w:rsidRPr="007D3856" w:rsidRDefault="007D3856" w:rsidP="007D3856">
            <w:pPr>
              <w:jc w:val="both"/>
              <w:rPr>
                <w:bCs/>
                <w:sz w:val="22"/>
                <w:szCs w:val="22"/>
              </w:rPr>
            </w:pPr>
            <w:r w:rsidRPr="007D3856">
              <w:rPr>
                <w:bCs/>
                <w:sz w:val="22"/>
                <w:szCs w:val="22"/>
              </w:rPr>
              <w:t>We are the Contractor, [</w:t>
            </w:r>
            <w:r w:rsidRPr="00D42643">
              <w:rPr>
                <w:bCs/>
                <w:i/>
                <w:iCs/>
                <w:sz w:val="22"/>
                <w:szCs w:val="22"/>
                <w:highlight w:val="yellow"/>
              </w:rPr>
              <w:t>enter name of Contractor</w:t>
            </w:r>
            <w:r w:rsidRPr="007D3856">
              <w:rPr>
                <w:bCs/>
                <w:sz w:val="22"/>
                <w:szCs w:val="22"/>
              </w:rPr>
              <w:t>].  We have signed a contract with [</w:t>
            </w:r>
            <w:r w:rsidRPr="00D42643">
              <w:rPr>
                <w:bCs/>
                <w:i/>
                <w:iCs/>
                <w:sz w:val="22"/>
                <w:szCs w:val="22"/>
                <w:highlight w:val="yellow"/>
              </w:rPr>
              <w:t>enter name of Employer</w:t>
            </w:r>
            <w:r w:rsidRPr="007D3856">
              <w:rPr>
                <w:bCs/>
                <w:sz w:val="22"/>
                <w:szCs w:val="22"/>
              </w:rPr>
              <w:t>] for [</w:t>
            </w:r>
            <w:r w:rsidRPr="00D42643">
              <w:rPr>
                <w:bCs/>
                <w:i/>
                <w:iCs/>
                <w:sz w:val="22"/>
                <w:szCs w:val="22"/>
                <w:highlight w:val="yellow"/>
              </w:rPr>
              <w:t>enter description of the Facilities</w:t>
            </w:r>
            <w:r w:rsidRPr="007D3856">
              <w:rPr>
                <w:bCs/>
                <w:sz w:val="22"/>
                <w:szCs w:val="22"/>
              </w:rPr>
              <w:t>]. The Plant for the Facilities will be installed at [</w:t>
            </w:r>
            <w:r w:rsidRPr="00D42643">
              <w:rPr>
                <w:bCs/>
                <w:i/>
                <w:iCs/>
                <w:sz w:val="22"/>
                <w:szCs w:val="22"/>
                <w:highlight w:val="yellow"/>
              </w:rPr>
              <w:t>enter the Site</w:t>
            </w:r>
            <w:r w:rsidRPr="007D3856">
              <w:rPr>
                <w:bCs/>
                <w:sz w:val="22"/>
                <w:szCs w:val="22"/>
              </w:rPr>
              <w:t xml:space="preserve">]. Our contract requires us to implement measures to address environmental and social risks, related to the Installation Services i.e. services ancillary to the </w:t>
            </w:r>
            <w:r w:rsidRPr="007D3856">
              <w:rPr>
                <w:bCs/>
                <w:sz w:val="22"/>
                <w:szCs w:val="22"/>
              </w:rPr>
              <w:lastRenderedPageBreak/>
              <w:t xml:space="preserve">supply of the Plant for the Facilities, such as inland transportation, site preparation works/ associated civil works, installation, testing, </w:t>
            </w:r>
            <w:proofErr w:type="spellStart"/>
            <w:r w:rsidRPr="007D3856">
              <w:rPr>
                <w:bCs/>
                <w:sz w:val="22"/>
                <w:szCs w:val="22"/>
              </w:rPr>
              <w:t>precommissioning</w:t>
            </w:r>
            <w:proofErr w:type="spellEnd"/>
            <w:r w:rsidRPr="007D3856">
              <w:rPr>
                <w:bCs/>
                <w:sz w:val="22"/>
                <w:szCs w:val="22"/>
              </w:rPr>
              <w:t>, commissioning, operations and maintenance etc. as the case may require.</w:t>
            </w:r>
          </w:p>
          <w:p w14:paraId="41D2FF30" w14:textId="77777777" w:rsidR="007D3856" w:rsidRPr="007D3856" w:rsidRDefault="007D3856" w:rsidP="007D3856">
            <w:pPr>
              <w:jc w:val="both"/>
              <w:rPr>
                <w:bCs/>
                <w:sz w:val="22"/>
                <w:szCs w:val="22"/>
              </w:rPr>
            </w:pPr>
          </w:p>
          <w:p w14:paraId="696AA901" w14:textId="748C9570" w:rsidR="007D3856" w:rsidRPr="007D3856" w:rsidRDefault="007D3856" w:rsidP="007D3856">
            <w:pPr>
              <w:jc w:val="both"/>
              <w:rPr>
                <w:bCs/>
                <w:sz w:val="22"/>
                <w:szCs w:val="22"/>
              </w:rPr>
            </w:pPr>
            <w:r w:rsidRPr="007D3856">
              <w:rPr>
                <w:bCs/>
                <w:sz w:val="22"/>
                <w:szCs w:val="22"/>
              </w:rPr>
              <w:t>Or no need to fill, just to sign at page 92 (in highlighted position)</w:t>
            </w:r>
          </w:p>
          <w:p w14:paraId="01327EEE" w14:textId="77777777" w:rsidR="007D3856" w:rsidRPr="007D3856" w:rsidRDefault="007D3856" w:rsidP="007D3856">
            <w:pPr>
              <w:jc w:val="both"/>
              <w:rPr>
                <w:bCs/>
                <w:sz w:val="22"/>
                <w:szCs w:val="22"/>
              </w:rPr>
            </w:pPr>
          </w:p>
          <w:p w14:paraId="093C21B1" w14:textId="77777777" w:rsidR="007D3856" w:rsidRPr="007D3856" w:rsidRDefault="007D3856" w:rsidP="007D3856">
            <w:pPr>
              <w:jc w:val="both"/>
              <w:rPr>
                <w:bCs/>
                <w:sz w:val="22"/>
                <w:szCs w:val="22"/>
              </w:rPr>
            </w:pPr>
            <w:r w:rsidRPr="007D3856">
              <w:rPr>
                <w:bCs/>
                <w:sz w:val="22"/>
                <w:szCs w:val="22"/>
              </w:rPr>
              <w:t>FOR CONTRACTOR’s PERSONNEL:</w:t>
            </w:r>
          </w:p>
          <w:p w14:paraId="62E543BD" w14:textId="77777777" w:rsidR="007D3856" w:rsidRPr="007D3856" w:rsidRDefault="007D3856" w:rsidP="007D3856">
            <w:pPr>
              <w:jc w:val="both"/>
              <w:rPr>
                <w:bCs/>
                <w:sz w:val="22"/>
                <w:szCs w:val="22"/>
              </w:rPr>
            </w:pPr>
          </w:p>
          <w:p w14:paraId="10649719" w14:textId="77777777" w:rsidR="007D3856" w:rsidRPr="007D3856" w:rsidRDefault="007D3856" w:rsidP="007D3856">
            <w:pPr>
              <w:jc w:val="both"/>
              <w:rPr>
                <w:bCs/>
                <w:sz w:val="22"/>
                <w:szCs w:val="22"/>
              </w:rPr>
            </w:pPr>
            <w:r w:rsidRPr="007D3856">
              <w:rPr>
                <w:bCs/>
                <w:sz w:val="22"/>
                <w:szCs w:val="22"/>
              </w:rPr>
              <w:t xml:space="preserve">I have received a copy of this Code of Conduct written in a language that I </w:t>
            </w:r>
            <w:proofErr w:type="gramStart"/>
            <w:r w:rsidRPr="007D3856">
              <w:rPr>
                <w:bCs/>
                <w:sz w:val="22"/>
                <w:szCs w:val="22"/>
              </w:rPr>
              <w:t>comprehend</w:t>
            </w:r>
            <w:proofErr w:type="gramEnd"/>
            <w:r w:rsidRPr="007D3856">
              <w:rPr>
                <w:bCs/>
                <w:sz w:val="22"/>
                <w:szCs w:val="22"/>
              </w:rPr>
              <w:t>.  I understand that if I have any questions about this Code of Conduct, I can contact [</w:t>
            </w:r>
            <w:r w:rsidRPr="00DD1321">
              <w:rPr>
                <w:bCs/>
                <w:i/>
                <w:iCs/>
                <w:sz w:val="22"/>
                <w:szCs w:val="22"/>
              </w:rPr>
              <w:t xml:space="preserve">enter name of Contractor’s contact </w:t>
            </w:r>
            <w:r w:rsidRPr="00BA6B34">
              <w:rPr>
                <w:b/>
                <w:i/>
                <w:iCs/>
                <w:sz w:val="22"/>
                <w:szCs w:val="22"/>
                <w:highlight w:val="yellow"/>
              </w:rPr>
              <w:t>person(s)</w:t>
            </w:r>
            <w:r w:rsidRPr="00DD1321">
              <w:rPr>
                <w:bCs/>
                <w:i/>
                <w:iCs/>
                <w:sz w:val="22"/>
                <w:szCs w:val="22"/>
              </w:rPr>
              <w:t xml:space="preserve"> with relevant experience</w:t>
            </w:r>
            <w:r w:rsidRPr="007D3856">
              <w:rPr>
                <w:bCs/>
                <w:sz w:val="22"/>
                <w:szCs w:val="22"/>
              </w:rPr>
              <w:t xml:space="preserve">] requesting an explanation. </w:t>
            </w:r>
          </w:p>
          <w:p w14:paraId="7E054563" w14:textId="77777777" w:rsidR="007D3856" w:rsidRPr="007D3856" w:rsidRDefault="007D3856" w:rsidP="007D3856">
            <w:pPr>
              <w:jc w:val="both"/>
              <w:rPr>
                <w:bCs/>
                <w:sz w:val="22"/>
                <w:szCs w:val="22"/>
              </w:rPr>
            </w:pPr>
          </w:p>
          <w:p w14:paraId="2B43E6B8" w14:textId="7C2FFD14" w:rsidR="007D3856" w:rsidRPr="007D3856" w:rsidRDefault="007D3856" w:rsidP="007D3856">
            <w:pPr>
              <w:jc w:val="both"/>
              <w:rPr>
                <w:bCs/>
                <w:sz w:val="22"/>
                <w:szCs w:val="22"/>
              </w:rPr>
            </w:pPr>
            <w:r w:rsidRPr="007D3856">
              <w:rPr>
                <w:bCs/>
                <w:sz w:val="22"/>
                <w:szCs w:val="22"/>
              </w:rPr>
              <w:t xml:space="preserve">Name of Contractor’s Personnel: </w:t>
            </w:r>
            <w:r w:rsidRPr="00BA6B34">
              <w:rPr>
                <w:b/>
                <w:sz w:val="22"/>
                <w:szCs w:val="22"/>
              </w:rPr>
              <w:t>[</w:t>
            </w:r>
            <w:r w:rsidRPr="00BA6B34">
              <w:rPr>
                <w:b/>
                <w:i/>
                <w:iCs/>
                <w:sz w:val="22"/>
                <w:szCs w:val="22"/>
                <w:highlight w:val="yellow"/>
              </w:rPr>
              <w:t>insert name</w:t>
            </w:r>
            <w:r w:rsidR="00BA6B34" w:rsidRPr="00BA6B34">
              <w:rPr>
                <w:b/>
                <w:i/>
                <w:iCs/>
                <w:sz w:val="22"/>
                <w:szCs w:val="22"/>
                <w:highlight w:val="yellow"/>
              </w:rPr>
              <w:t>s</w:t>
            </w:r>
            <w:r w:rsidRPr="007D3856">
              <w:rPr>
                <w:bCs/>
                <w:sz w:val="22"/>
                <w:szCs w:val="22"/>
              </w:rPr>
              <w:t xml:space="preserve">]              </w:t>
            </w:r>
          </w:p>
          <w:p w14:paraId="66F6EF24" w14:textId="77777777" w:rsidR="007D3856" w:rsidRPr="007D3856" w:rsidRDefault="007D3856" w:rsidP="007D3856">
            <w:pPr>
              <w:jc w:val="both"/>
              <w:rPr>
                <w:bCs/>
                <w:sz w:val="22"/>
                <w:szCs w:val="22"/>
              </w:rPr>
            </w:pPr>
          </w:p>
          <w:p w14:paraId="2A41312A" w14:textId="6DEE2226" w:rsidR="007D3856" w:rsidRPr="007D3856" w:rsidRDefault="007D3856" w:rsidP="007D3856">
            <w:pPr>
              <w:jc w:val="both"/>
              <w:rPr>
                <w:bCs/>
                <w:sz w:val="22"/>
                <w:szCs w:val="22"/>
              </w:rPr>
            </w:pPr>
            <w:r w:rsidRPr="007D3856">
              <w:rPr>
                <w:bCs/>
                <w:sz w:val="22"/>
                <w:szCs w:val="22"/>
              </w:rPr>
              <w:t xml:space="preserve">Signature: </w:t>
            </w:r>
            <w:r w:rsidRPr="00D42643">
              <w:rPr>
                <w:bCs/>
                <w:sz w:val="22"/>
                <w:szCs w:val="22"/>
                <w:highlight w:val="yellow"/>
              </w:rPr>
              <w:t>____________________________________</w:t>
            </w:r>
          </w:p>
          <w:p w14:paraId="2207E01E" w14:textId="77777777" w:rsidR="007D3856" w:rsidRPr="007D3856" w:rsidRDefault="007D3856" w:rsidP="007D3856">
            <w:pPr>
              <w:jc w:val="both"/>
              <w:rPr>
                <w:bCs/>
                <w:sz w:val="22"/>
                <w:szCs w:val="22"/>
              </w:rPr>
            </w:pPr>
          </w:p>
          <w:p w14:paraId="232D99CB" w14:textId="5E67CF66" w:rsidR="007D3856" w:rsidRPr="007D3856" w:rsidRDefault="007D3856" w:rsidP="007D3856">
            <w:pPr>
              <w:jc w:val="both"/>
              <w:rPr>
                <w:bCs/>
                <w:sz w:val="22"/>
                <w:szCs w:val="22"/>
              </w:rPr>
            </w:pPr>
            <w:r w:rsidRPr="007D3856">
              <w:rPr>
                <w:bCs/>
                <w:sz w:val="22"/>
                <w:szCs w:val="22"/>
              </w:rPr>
              <w:t xml:space="preserve">Date: (day month year): </w:t>
            </w:r>
            <w:r w:rsidRPr="00D42643">
              <w:rPr>
                <w:bCs/>
                <w:sz w:val="22"/>
                <w:szCs w:val="22"/>
              </w:rPr>
              <w:t>______________________________________</w:t>
            </w:r>
          </w:p>
          <w:p w14:paraId="2771D1BF" w14:textId="77777777" w:rsidR="007D3856" w:rsidRPr="007D3856" w:rsidRDefault="007D3856" w:rsidP="007D3856">
            <w:pPr>
              <w:jc w:val="both"/>
              <w:rPr>
                <w:bCs/>
                <w:sz w:val="22"/>
                <w:szCs w:val="22"/>
              </w:rPr>
            </w:pPr>
          </w:p>
          <w:p w14:paraId="54884D6C" w14:textId="77777777" w:rsidR="007D3856" w:rsidRPr="007D3856" w:rsidRDefault="007D3856" w:rsidP="007D3856">
            <w:pPr>
              <w:jc w:val="both"/>
              <w:rPr>
                <w:bCs/>
                <w:sz w:val="22"/>
                <w:szCs w:val="22"/>
              </w:rPr>
            </w:pPr>
            <w:r w:rsidRPr="007D3856">
              <w:rPr>
                <w:bCs/>
                <w:sz w:val="22"/>
                <w:szCs w:val="22"/>
              </w:rPr>
              <w:t>Countersignature of authorized representative of the Contractor:</w:t>
            </w:r>
          </w:p>
          <w:p w14:paraId="0C0F1B8D" w14:textId="77777777" w:rsidR="007D3856" w:rsidRPr="007D3856" w:rsidRDefault="007D3856" w:rsidP="007D3856">
            <w:pPr>
              <w:jc w:val="both"/>
              <w:rPr>
                <w:bCs/>
                <w:sz w:val="22"/>
                <w:szCs w:val="22"/>
              </w:rPr>
            </w:pPr>
          </w:p>
          <w:p w14:paraId="3AA0B89B" w14:textId="73B28F9D" w:rsidR="007D3856" w:rsidRPr="007D3856" w:rsidRDefault="007D3856" w:rsidP="007D3856">
            <w:pPr>
              <w:jc w:val="both"/>
              <w:rPr>
                <w:bCs/>
                <w:sz w:val="22"/>
                <w:szCs w:val="22"/>
              </w:rPr>
            </w:pPr>
            <w:r w:rsidRPr="007D3856">
              <w:rPr>
                <w:bCs/>
                <w:sz w:val="22"/>
                <w:szCs w:val="22"/>
              </w:rPr>
              <w:t xml:space="preserve">Signature: </w:t>
            </w:r>
            <w:r w:rsidRPr="00D42643">
              <w:rPr>
                <w:bCs/>
                <w:sz w:val="22"/>
                <w:szCs w:val="22"/>
                <w:highlight w:val="yellow"/>
              </w:rPr>
              <w:t>_____________________________________</w:t>
            </w:r>
          </w:p>
          <w:p w14:paraId="42D6D79E" w14:textId="77777777" w:rsidR="007D3856" w:rsidRPr="007D3856" w:rsidRDefault="007D3856" w:rsidP="007D3856">
            <w:pPr>
              <w:jc w:val="both"/>
              <w:rPr>
                <w:bCs/>
                <w:sz w:val="22"/>
                <w:szCs w:val="22"/>
              </w:rPr>
            </w:pPr>
          </w:p>
          <w:p w14:paraId="274F26E0" w14:textId="77777777" w:rsidR="007D3856" w:rsidRDefault="007D3856" w:rsidP="007D3856">
            <w:pPr>
              <w:jc w:val="both"/>
              <w:rPr>
                <w:bCs/>
                <w:sz w:val="22"/>
                <w:szCs w:val="22"/>
              </w:rPr>
            </w:pPr>
            <w:r w:rsidRPr="007D3856">
              <w:rPr>
                <w:bCs/>
                <w:sz w:val="22"/>
                <w:szCs w:val="22"/>
              </w:rPr>
              <w:t xml:space="preserve">Date: (day month year): </w:t>
            </w:r>
            <w:r w:rsidRPr="00D42643">
              <w:rPr>
                <w:bCs/>
                <w:sz w:val="22"/>
                <w:szCs w:val="22"/>
              </w:rPr>
              <w:t>_____________________________________</w:t>
            </w:r>
          </w:p>
          <w:p w14:paraId="6DDEE60B" w14:textId="2BEB29CE" w:rsidR="00BA6B34" w:rsidRPr="007D3856" w:rsidRDefault="00BA6B34" w:rsidP="007D3856">
            <w:pPr>
              <w:jc w:val="both"/>
              <w:rPr>
                <w:bCs/>
                <w:sz w:val="22"/>
                <w:szCs w:val="22"/>
              </w:rPr>
            </w:pPr>
          </w:p>
        </w:tc>
        <w:tc>
          <w:tcPr>
            <w:tcW w:w="1415" w:type="dxa"/>
            <w:tcBorders>
              <w:top w:val="single" w:sz="4" w:space="0" w:color="auto"/>
              <w:bottom w:val="single" w:sz="4" w:space="0" w:color="auto"/>
            </w:tcBorders>
          </w:tcPr>
          <w:p w14:paraId="1B2C30E7" w14:textId="4D6130F1" w:rsidR="007D3856" w:rsidRPr="0048678A" w:rsidRDefault="00D42643" w:rsidP="0048678A">
            <w:pPr>
              <w:rPr>
                <w:bCs/>
                <w:sz w:val="20"/>
                <w:szCs w:val="20"/>
              </w:rPr>
            </w:pPr>
            <w:r w:rsidRPr="0048678A">
              <w:rPr>
                <w:bCs/>
                <w:sz w:val="20"/>
                <w:szCs w:val="20"/>
              </w:rPr>
              <w:lastRenderedPageBreak/>
              <w:t xml:space="preserve">RFB – Section </w:t>
            </w:r>
            <w:r>
              <w:rPr>
                <w:bCs/>
                <w:sz w:val="20"/>
                <w:szCs w:val="20"/>
              </w:rPr>
              <w:t>I</w:t>
            </w:r>
            <w:r w:rsidRPr="0048678A">
              <w:rPr>
                <w:bCs/>
                <w:sz w:val="20"/>
                <w:szCs w:val="20"/>
              </w:rPr>
              <w:t xml:space="preserve">V </w:t>
            </w:r>
            <w:r>
              <w:rPr>
                <w:bCs/>
                <w:sz w:val="20"/>
                <w:szCs w:val="20"/>
              </w:rPr>
              <w:t>– Bidding forms - C</w:t>
            </w:r>
            <w:r w:rsidRPr="00D42643">
              <w:rPr>
                <w:bCs/>
                <w:sz w:val="20"/>
                <w:szCs w:val="20"/>
              </w:rPr>
              <w:t>ode of conduct for contractor’s personnel</w:t>
            </w:r>
            <w:r>
              <w:rPr>
                <w:bCs/>
                <w:sz w:val="20"/>
                <w:szCs w:val="20"/>
              </w:rPr>
              <w:t xml:space="preserve"> form</w:t>
            </w:r>
          </w:p>
        </w:tc>
        <w:tc>
          <w:tcPr>
            <w:tcW w:w="810" w:type="dxa"/>
            <w:tcBorders>
              <w:top w:val="single" w:sz="4" w:space="0" w:color="auto"/>
              <w:bottom w:val="single" w:sz="4" w:space="0" w:color="auto"/>
            </w:tcBorders>
          </w:tcPr>
          <w:p w14:paraId="095CDFF8" w14:textId="3EBB8E0F" w:rsidR="007D3856" w:rsidRPr="007D3856" w:rsidRDefault="007D3856" w:rsidP="0048678A">
            <w:pPr>
              <w:jc w:val="center"/>
              <w:rPr>
                <w:sz w:val="22"/>
                <w:szCs w:val="22"/>
                <w:lang w:val="mk-MK"/>
              </w:rPr>
            </w:pPr>
            <w:r>
              <w:rPr>
                <w:sz w:val="22"/>
                <w:szCs w:val="22"/>
                <w:lang w:val="mk-MK"/>
              </w:rPr>
              <w:t>47</w:t>
            </w:r>
          </w:p>
        </w:tc>
        <w:tc>
          <w:tcPr>
            <w:tcW w:w="4721" w:type="dxa"/>
            <w:tcBorders>
              <w:top w:val="single" w:sz="4" w:space="0" w:color="auto"/>
              <w:bottom w:val="single" w:sz="4" w:space="0" w:color="auto"/>
            </w:tcBorders>
          </w:tcPr>
          <w:p w14:paraId="7CEA8E53" w14:textId="37E8B98A" w:rsidR="00D42643" w:rsidRDefault="00D42643" w:rsidP="0048678A">
            <w:pPr>
              <w:jc w:val="both"/>
              <w:rPr>
                <w:b/>
                <w:sz w:val="22"/>
                <w:szCs w:val="22"/>
              </w:rPr>
            </w:pPr>
            <w:r>
              <w:rPr>
                <w:b/>
                <w:sz w:val="22"/>
                <w:szCs w:val="22"/>
              </w:rPr>
              <w:t>A:</w:t>
            </w:r>
          </w:p>
          <w:p w14:paraId="48CAADB5" w14:textId="77777777" w:rsidR="00BA6B34" w:rsidRPr="00BA6B34" w:rsidRDefault="00BA6B34" w:rsidP="00BA6B34">
            <w:pPr>
              <w:jc w:val="both"/>
              <w:rPr>
                <w:bCs/>
                <w:sz w:val="22"/>
                <w:szCs w:val="22"/>
              </w:rPr>
            </w:pPr>
            <w:r w:rsidRPr="00BA6B34">
              <w:rPr>
                <w:bCs/>
                <w:sz w:val="22"/>
                <w:szCs w:val="22"/>
              </w:rPr>
              <w:t>Please fill all italic parts (according to descriptions provided in brackets) in the form CCC.</w:t>
            </w:r>
          </w:p>
          <w:p w14:paraId="2276DEBC" w14:textId="77777777" w:rsidR="00BA6B34" w:rsidRPr="00BA6B34" w:rsidRDefault="00BA6B34" w:rsidP="00BA6B34">
            <w:pPr>
              <w:jc w:val="both"/>
              <w:rPr>
                <w:bCs/>
                <w:sz w:val="22"/>
                <w:szCs w:val="22"/>
              </w:rPr>
            </w:pPr>
            <w:r w:rsidRPr="00BA6B34">
              <w:rPr>
                <w:bCs/>
                <w:sz w:val="22"/>
                <w:szCs w:val="22"/>
              </w:rPr>
              <w:t> </w:t>
            </w:r>
          </w:p>
          <w:p w14:paraId="4B08DC99" w14:textId="454B8DF1" w:rsidR="00BA6B34" w:rsidRPr="00F07036" w:rsidRDefault="00BA6B34" w:rsidP="00BA6B34">
            <w:pPr>
              <w:jc w:val="both"/>
              <w:rPr>
                <w:bCs/>
                <w:sz w:val="22"/>
                <w:szCs w:val="22"/>
              </w:rPr>
            </w:pPr>
            <w:r w:rsidRPr="00BA6B34">
              <w:rPr>
                <w:bCs/>
                <w:sz w:val="22"/>
                <w:szCs w:val="22"/>
              </w:rPr>
              <w:t xml:space="preserve">Also fill italic part on page 92 with name of Contractor’s </w:t>
            </w:r>
            <w:r w:rsidRPr="00BA6B34">
              <w:rPr>
                <w:b/>
                <w:bCs/>
                <w:sz w:val="22"/>
                <w:szCs w:val="22"/>
              </w:rPr>
              <w:t>Personnels (all proposed)</w:t>
            </w:r>
            <w:r w:rsidRPr="00BA6B34">
              <w:rPr>
                <w:bCs/>
                <w:sz w:val="22"/>
                <w:szCs w:val="22"/>
              </w:rPr>
              <w:t>, dates and provide signature from Contractor’s Personnels and Authorized Representative of the Contractor.</w:t>
            </w:r>
          </w:p>
        </w:tc>
        <w:tc>
          <w:tcPr>
            <w:tcW w:w="1669" w:type="dxa"/>
            <w:tcBorders>
              <w:top w:val="single" w:sz="4" w:space="0" w:color="auto"/>
              <w:bottom w:val="single" w:sz="4" w:space="0" w:color="auto"/>
            </w:tcBorders>
          </w:tcPr>
          <w:p w14:paraId="2E03B991" w14:textId="74994E9D" w:rsidR="007D3856" w:rsidRPr="005B056B" w:rsidRDefault="00F07036" w:rsidP="0048678A">
            <w:pPr>
              <w:rPr>
                <w:sz w:val="22"/>
                <w:szCs w:val="22"/>
              </w:rPr>
            </w:pPr>
            <w:r>
              <w:rPr>
                <w:sz w:val="22"/>
                <w:szCs w:val="22"/>
              </w:rPr>
              <w:t>Clarification</w:t>
            </w:r>
          </w:p>
        </w:tc>
      </w:tr>
    </w:tbl>
    <w:p w14:paraId="5CA6D0B7" w14:textId="46D3208E" w:rsidR="004443BD" w:rsidRDefault="004443BD"/>
    <w:p w14:paraId="323C00A6" w14:textId="77777777" w:rsidR="003B3C58" w:rsidRDefault="003B3C58"/>
    <w:p w14:paraId="4705CC9A" w14:textId="4F50C5AC" w:rsidR="003E7D71" w:rsidRPr="00E83202" w:rsidRDefault="003E7D71" w:rsidP="003E7D71">
      <w:pPr>
        <w:spacing w:before="60"/>
        <w:jc w:val="both"/>
        <w:rPr>
          <w:b/>
          <w:bCs/>
          <w:sz w:val="22"/>
          <w:szCs w:val="22"/>
        </w:rPr>
      </w:pPr>
      <w:r w:rsidRPr="00E83202">
        <w:rPr>
          <w:b/>
          <w:bCs/>
          <w:sz w:val="22"/>
          <w:szCs w:val="22"/>
        </w:rPr>
        <w:t>Please note that confirmation by e-mail of the receipt of this Clarification</w:t>
      </w:r>
      <w:r w:rsidR="007B7996">
        <w:rPr>
          <w:b/>
          <w:bCs/>
          <w:sz w:val="22"/>
          <w:szCs w:val="22"/>
        </w:rPr>
        <w:t xml:space="preserve"> no. </w:t>
      </w:r>
      <w:r w:rsidR="003B3C58">
        <w:rPr>
          <w:b/>
          <w:bCs/>
          <w:sz w:val="22"/>
          <w:szCs w:val="22"/>
        </w:rPr>
        <w:t>3</w:t>
      </w:r>
      <w:r w:rsidRPr="00E83202">
        <w:rPr>
          <w:b/>
          <w:bCs/>
          <w:sz w:val="22"/>
          <w:szCs w:val="22"/>
        </w:rPr>
        <w:t xml:space="preserve"> is compulsory!</w:t>
      </w:r>
    </w:p>
    <w:p w14:paraId="44870FA1" w14:textId="77777777" w:rsidR="003E7D71" w:rsidRPr="00F86BD3" w:rsidRDefault="003E7D71" w:rsidP="003E7D71">
      <w:pPr>
        <w:jc w:val="both"/>
        <w:rPr>
          <w:b/>
          <w:bCs/>
          <w:sz w:val="16"/>
          <w:szCs w:val="16"/>
        </w:rPr>
      </w:pPr>
    </w:p>
    <w:p w14:paraId="0C6F6B9C" w14:textId="77777777" w:rsidR="003E7D71" w:rsidRPr="00E83202" w:rsidRDefault="003E7D71" w:rsidP="003E7D71">
      <w:pPr>
        <w:jc w:val="both"/>
        <w:rPr>
          <w:sz w:val="22"/>
          <w:szCs w:val="22"/>
        </w:rPr>
      </w:pPr>
      <w:r w:rsidRPr="00E83202">
        <w:rPr>
          <w:sz w:val="22"/>
          <w:szCs w:val="22"/>
        </w:rPr>
        <w:t>Yours sincerely,</w:t>
      </w:r>
    </w:p>
    <w:p w14:paraId="297FE42A" w14:textId="77777777" w:rsidR="003E7D71" w:rsidRPr="001C0D5E" w:rsidRDefault="003E7D71" w:rsidP="003E7D71">
      <w:pPr>
        <w:jc w:val="both"/>
        <w:rPr>
          <w:sz w:val="16"/>
          <w:szCs w:val="16"/>
        </w:rPr>
      </w:pPr>
    </w:p>
    <w:p w14:paraId="2A60E458" w14:textId="77777777" w:rsidR="003E7D71" w:rsidRPr="00F86BD3" w:rsidRDefault="003E7D71" w:rsidP="003E7D71">
      <w:pPr>
        <w:rPr>
          <w:rFonts w:ascii="Arial" w:hAnsi="Arial" w:cs="Arial"/>
          <w:b/>
          <w:bCs/>
          <w:color w:val="203864"/>
          <w:sz w:val="20"/>
          <w:szCs w:val="20"/>
          <w:lang w:eastAsia="en-US"/>
        </w:rPr>
      </w:pPr>
      <w:r w:rsidRPr="00F86BD3">
        <w:rPr>
          <w:rFonts w:ascii="Arial" w:hAnsi="Arial" w:cs="Arial"/>
          <w:b/>
          <w:bCs/>
          <w:color w:val="203864"/>
          <w:sz w:val="20"/>
          <w:szCs w:val="20"/>
        </w:rPr>
        <w:t>Slavko Micevski</w:t>
      </w:r>
    </w:p>
    <w:p w14:paraId="6224C993" w14:textId="77777777" w:rsidR="003E7D71" w:rsidRPr="00E83202" w:rsidRDefault="003E7D71" w:rsidP="003E7D71">
      <w:pPr>
        <w:rPr>
          <w:rFonts w:ascii="Arial" w:hAnsi="Arial" w:cs="Arial"/>
          <w:color w:val="203864"/>
          <w:sz w:val="18"/>
          <w:szCs w:val="18"/>
        </w:rPr>
      </w:pPr>
      <w:r w:rsidRPr="00E83202">
        <w:rPr>
          <w:rFonts w:ascii="Arial" w:hAnsi="Arial" w:cs="Arial"/>
          <w:color w:val="203864"/>
          <w:sz w:val="18"/>
          <w:szCs w:val="18"/>
        </w:rPr>
        <w:t xml:space="preserve">Procurement officer </w:t>
      </w:r>
    </w:p>
    <w:p w14:paraId="385602CA" w14:textId="77777777" w:rsidR="003E7D71" w:rsidRPr="001C0D5E" w:rsidRDefault="003E7D71" w:rsidP="003E7D71">
      <w:pPr>
        <w:rPr>
          <w:rFonts w:ascii="Arial" w:hAnsi="Arial" w:cs="Arial"/>
          <w:color w:val="203864"/>
          <w:sz w:val="16"/>
          <w:szCs w:val="16"/>
        </w:rPr>
      </w:pPr>
    </w:p>
    <w:p w14:paraId="56B5D8EC" w14:textId="77777777" w:rsidR="003E7D71" w:rsidRPr="00F86BD3" w:rsidRDefault="003E7D71" w:rsidP="003E7D71">
      <w:pPr>
        <w:rPr>
          <w:rFonts w:ascii="Arial" w:hAnsi="Arial" w:cs="Arial"/>
          <w:i/>
          <w:iCs/>
          <w:color w:val="7F6000"/>
          <w:sz w:val="16"/>
          <w:szCs w:val="16"/>
        </w:rPr>
      </w:pPr>
      <w:r w:rsidRPr="00F86BD3">
        <w:rPr>
          <w:rFonts w:ascii="Arial" w:hAnsi="Arial" w:cs="Arial"/>
          <w:i/>
          <w:iCs/>
          <w:color w:val="7F6000"/>
          <w:sz w:val="16"/>
          <w:szCs w:val="16"/>
        </w:rPr>
        <w:t>Western Balkans Trade and Transport Facilitation Project</w:t>
      </w:r>
    </w:p>
    <w:p w14:paraId="194FB1E6" w14:textId="77777777" w:rsidR="003E7D71" w:rsidRPr="00F86BD3" w:rsidRDefault="003E7D71" w:rsidP="003E7D71">
      <w:pPr>
        <w:rPr>
          <w:rFonts w:ascii="Arial" w:hAnsi="Arial" w:cs="Arial"/>
          <w:i/>
          <w:iCs/>
          <w:color w:val="7F6000"/>
          <w:sz w:val="16"/>
          <w:szCs w:val="16"/>
        </w:rPr>
      </w:pPr>
      <w:r w:rsidRPr="00F86BD3">
        <w:rPr>
          <w:rFonts w:ascii="Arial" w:hAnsi="Arial" w:cs="Arial"/>
          <w:i/>
          <w:iCs/>
          <w:color w:val="7F6000"/>
          <w:sz w:val="16"/>
          <w:szCs w:val="16"/>
        </w:rPr>
        <w:t>Local Roads Connectivity Project</w:t>
      </w:r>
    </w:p>
    <w:p w14:paraId="21688811" w14:textId="77777777" w:rsidR="003E7D71" w:rsidRPr="00F86BD3" w:rsidRDefault="003E7D71" w:rsidP="003E7D71">
      <w:pPr>
        <w:rPr>
          <w:rFonts w:ascii="Arial" w:hAnsi="Arial" w:cs="Arial"/>
          <w:i/>
          <w:iCs/>
          <w:color w:val="203864"/>
          <w:sz w:val="16"/>
          <w:szCs w:val="16"/>
        </w:rPr>
      </w:pPr>
      <w:r w:rsidRPr="00F86BD3">
        <w:rPr>
          <w:rFonts w:ascii="Arial" w:hAnsi="Arial" w:cs="Arial"/>
          <w:i/>
          <w:iCs/>
          <w:color w:val="203864"/>
          <w:sz w:val="16"/>
          <w:szCs w:val="16"/>
        </w:rPr>
        <w:t>T: +38975494977</w:t>
      </w:r>
    </w:p>
    <w:p w14:paraId="4238C0E7" w14:textId="77777777" w:rsidR="003E7D71" w:rsidRPr="00795728" w:rsidRDefault="003E7D71" w:rsidP="003E7D71">
      <w:pPr>
        <w:rPr>
          <w:rFonts w:ascii="Arial" w:hAnsi="Arial" w:cs="Arial"/>
          <w:i/>
          <w:iCs/>
          <w:color w:val="203864"/>
          <w:sz w:val="16"/>
          <w:szCs w:val="16"/>
          <w:lang w:val="pt-BR"/>
        </w:rPr>
      </w:pPr>
      <w:r w:rsidRPr="00795728">
        <w:rPr>
          <w:rFonts w:ascii="Arial" w:hAnsi="Arial" w:cs="Arial"/>
          <w:i/>
          <w:iCs/>
          <w:color w:val="203864"/>
          <w:sz w:val="16"/>
          <w:szCs w:val="16"/>
          <w:lang w:val="pt-BR"/>
        </w:rPr>
        <w:t xml:space="preserve">E: </w:t>
      </w:r>
      <w:hyperlink r:id="rId9" w:history="1">
        <w:r w:rsidRPr="00795728">
          <w:rPr>
            <w:rStyle w:val="Hyperlink"/>
            <w:rFonts w:ascii="Arial" w:hAnsi="Arial" w:cs="Arial"/>
            <w:i/>
            <w:iCs/>
            <w:sz w:val="16"/>
            <w:szCs w:val="16"/>
            <w:lang w:val="pt-BR"/>
          </w:rPr>
          <w:t>slavko.micevski.piu@mtc.gov.mk</w:t>
        </w:r>
      </w:hyperlink>
      <w:r w:rsidRPr="00795728">
        <w:rPr>
          <w:rFonts w:ascii="Arial" w:hAnsi="Arial" w:cs="Arial"/>
          <w:i/>
          <w:iCs/>
          <w:color w:val="203864"/>
          <w:sz w:val="16"/>
          <w:szCs w:val="16"/>
          <w:lang w:val="pt-BR"/>
        </w:rPr>
        <w:t xml:space="preserve"> </w:t>
      </w:r>
    </w:p>
    <w:p w14:paraId="164D37C3" w14:textId="689C96EA" w:rsidR="003E7D71" w:rsidRPr="00F86BD3" w:rsidRDefault="003E7D71" w:rsidP="003E7D71">
      <w:pPr>
        <w:rPr>
          <w:rFonts w:ascii="Arial" w:hAnsi="Arial" w:cs="Arial"/>
          <w:i/>
          <w:iCs/>
          <w:color w:val="203864"/>
          <w:sz w:val="16"/>
          <w:szCs w:val="16"/>
        </w:rPr>
      </w:pPr>
      <w:r w:rsidRPr="00F86BD3">
        <w:rPr>
          <w:rFonts w:ascii="Arial" w:hAnsi="Arial" w:cs="Arial"/>
          <w:i/>
          <w:iCs/>
          <w:color w:val="203864"/>
          <w:sz w:val="16"/>
          <w:szCs w:val="16"/>
        </w:rPr>
        <w:t>Ministry of Transport</w:t>
      </w:r>
    </w:p>
    <w:p w14:paraId="2B60DF26" w14:textId="77777777" w:rsidR="003E7D71" w:rsidRPr="00F86BD3" w:rsidRDefault="003E7D71" w:rsidP="003E7D71">
      <w:pPr>
        <w:rPr>
          <w:rFonts w:ascii="Arial" w:hAnsi="Arial" w:cs="Arial"/>
          <w:i/>
          <w:iCs/>
          <w:color w:val="203864"/>
          <w:sz w:val="16"/>
          <w:szCs w:val="16"/>
        </w:rPr>
      </w:pPr>
      <w:proofErr w:type="spellStart"/>
      <w:r w:rsidRPr="00F86BD3">
        <w:rPr>
          <w:rFonts w:ascii="Arial" w:hAnsi="Arial" w:cs="Arial"/>
          <w:i/>
          <w:iCs/>
          <w:color w:val="203864"/>
          <w:sz w:val="16"/>
          <w:szCs w:val="16"/>
        </w:rPr>
        <w:t>Crvena</w:t>
      </w:r>
      <w:proofErr w:type="spellEnd"/>
      <w:r w:rsidRPr="00F86BD3">
        <w:rPr>
          <w:rFonts w:ascii="Arial" w:hAnsi="Arial" w:cs="Arial"/>
          <w:i/>
          <w:iCs/>
          <w:color w:val="203864"/>
          <w:sz w:val="16"/>
          <w:szCs w:val="16"/>
        </w:rPr>
        <w:t xml:space="preserve"> Skopska </w:t>
      </w:r>
      <w:proofErr w:type="spellStart"/>
      <w:r w:rsidRPr="00F86BD3">
        <w:rPr>
          <w:rFonts w:ascii="Arial" w:hAnsi="Arial" w:cs="Arial"/>
          <w:i/>
          <w:iCs/>
          <w:color w:val="203864"/>
          <w:sz w:val="16"/>
          <w:szCs w:val="16"/>
        </w:rPr>
        <w:t>Opstina</w:t>
      </w:r>
      <w:proofErr w:type="spellEnd"/>
      <w:r w:rsidRPr="00F86BD3">
        <w:rPr>
          <w:rFonts w:ascii="Arial" w:hAnsi="Arial" w:cs="Arial"/>
          <w:i/>
          <w:iCs/>
          <w:color w:val="203864"/>
          <w:sz w:val="16"/>
          <w:szCs w:val="16"/>
        </w:rPr>
        <w:t xml:space="preserve"> 4, 1000 Skopje</w:t>
      </w:r>
      <w:r w:rsidRPr="00F86BD3">
        <w:rPr>
          <w:rFonts w:ascii="Arial" w:hAnsi="Arial" w:cs="Arial"/>
          <w:i/>
          <w:iCs/>
          <w:color w:val="203864"/>
          <w:sz w:val="16"/>
          <w:szCs w:val="16"/>
        </w:rPr>
        <w:br/>
        <w:t>Republic of North Macedonia</w:t>
      </w:r>
    </w:p>
    <w:p w14:paraId="3E5D8E32" w14:textId="77777777" w:rsidR="003E7D71" w:rsidRPr="00F86BD3" w:rsidRDefault="00000000" w:rsidP="003E7D71">
      <w:pPr>
        <w:rPr>
          <w:rFonts w:ascii="Arial" w:hAnsi="Arial" w:cs="Arial"/>
          <w:i/>
          <w:iCs/>
          <w:color w:val="203864"/>
          <w:sz w:val="16"/>
          <w:szCs w:val="16"/>
        </w:rPr>
      </w:pPr>
      <w:hyperlink r:id="rId10" w:history="1">
        <w:r w:rsidR="003E7D71" w:rsidRPr="00F86BD3">
          <w:rPr>
            <w:rStyle w:val="Hyperlink"/>
            <w:rFonts w:ascii="Arial" w:hAnsi="Arial" w:cs="Arial"/>
            <w:i/>
            <w:iCs/>
            <w:sz w:val="16"/>
            <w:szCs w:val="16"/>
          </w:rPr>
          <w:t>www.mtc.gov.mk</w:t>
        </w:r>
      </w:hyperlink>
    </w:p>
    <w:p w14:paraId="0F5D3690" w14:textId="0602EA70" w:rsidR="000055A1" w:rsidRDefault="000055A1"/>
    <w:sectPr w:rsidR="000055A1" w:rsidSect="00785FA3">
      <w:pgSz w:w="15840" w:h="12240" w:orient="landscape"/>
      <w:pgMar w:top="900" w:right="9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D0045" w14:textId="77777777" w:rsidR="007456D5" w:rsidRDefault="007456D5" w:rsidP="00993C81">
      <w:r>
        <w:separator/>
      </w:r>
    </w:p>
  </w:endnote>
  <w:endnote w:type="continuationSeparator" w:id="0">
    <w:p w14:paraId="386D8EBF" w14:textId="77777777" w:rsidR="007456D5" w:rsidRDefault="007456D5" w:rsidP="0099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FFE67" w14:textId="77777777" w:rsidR="007456D5" w:rsidRDefault="007456D5" w:rsidP="00993C81">
      <w:r>
        <w:separator/>
      </w:r>
    </w:p>
  </w:footnote>
  <w:footnote w:type="continuationSeparator" w:id="0">
    <w:p w14:paraId="4A032C75" w14:textId="77777777" w:rsidR="007456D5" w:rsidRDefault="007456D5" w:rsidP="00993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B1433"/>
    <w:multiLevelType w:val="hybridMultilevel"/>
    <w:tmpl w:val="A4FE4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83837"/>
    <w:multiLevelType w:val="hybridMultilevel"/>
    <w:tmpl w:val="D9124274"/>
    <w:lvl w:ilvl="0" w:tplc="088AFF54">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857357">
    <w:abstractNumId w:val="0"/>
  </w:num>
  <w:num w:numId="2" w16cid:durableId="1441877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3BD"/>
    <w:rsid w:val="000032E2"/>
    <w:rsid w:val="00004722"/>
    <w:rsid w:val="000055A1"/>
    <w:rsid w:val="000064F7"/>
    <w:rsid w:val="00006F79"/>
    <w:rsid w:val="00007039"/>
    <w:rsid w:val="00011142"/>
    <w:rsid w:val="00011ED5"/>
    <w:rsid w:val="00015721"/>
    <w:rsid w:val="000172C0"/>
    <w:rsid w:val="00034A51"/>
    <w:rsid w:val="00035166"/>
    <w:rsid w:val="00044BA9"/>
    <w:rsid w:val="00051B6D"/>
    <w:rsid w:val="00051EEE"/>
    <w:rsid w:val="00053B3B"/>
    <w:rsid w:val="000552DF"/>
    <w:rsid w:val="00064EAC"/>
    <w:rsid w:val="0007387F"/>
    <w:rsid w:val="00074F0A"/>
    <w:rsid w:val="0008142B"/>
    <w:rsid w:val="00094752"/>
    <w:rsid w:val="00097369"/>
    <w:rsid w:val="000A0530"/>
    <w:rsid w:val="000A53CE"/>
    <w:rsid w:val="000A5486"/>
    <w:rsid w:val="000A5F38"/>
    <w:rsid w:val="000A76AF"/>
    <w:rsid w:val="000B067D"/>
    <w:rsid w:val="000B3E61"/>
    <w:rsid w:val="000B4FDA"/>
    <w:rsid w:val="000B7DBA"/>
    <w:rsid w:val="000C6597"/>
    <w:rsid w:val="000D7D10"/>
    <w:rsid w:val="000F1336"/>
    <w:rsid w:val="000F2F9A"/>
    <w:rsid w:val="000F2FCB"/>
    <w:rsid w:val="000F57A8"/>
    <w:rsid w:val="000F6E13"/>
    <w:rsid w:val="00101A74"/>
    <w:rsid w:val="0010248A"/>
    <w:rsid w:val="001046D7"/>
    <w:rsid w:val="0011585C"/>
    <w:rsid w:val="00123A44"/>
    <w:rsid w:val="0013478C"/>
    <w:rsid w:val="00136170"/>
    <w:rsid w:val="001369EC"/>
    <w:rsid w:val="0014388C"/>
    <w:rsid w:val="00150213"/>
    <w:rsid w:val="0015307A"/>
    <w:rsid w:val="00153DC4"/>
    <w:rsid w:val="001648E5"/>
    <w:rsid w:val="001662AA"/>
    <w:rsid w:val="00175AE4"/>
    <w:rsid w:val="00176EF2"/>
    <w:rsid w:val="00190164"/>
    <w:rsid w:val="00191392"/>
    <w:rsid w:val="001943D4"/>
    <w:rsid w:val="001945FA"/>
    <w:rsid w:val="00194667"/>
    <w:rsid w:val="001A06BB"/>
    <w:rsid w:val="001C3C4C"/>
    <w:rsid w:val="001C4196"/>
    <w:rsid w:val="001C7D6C"/>
    <w:rsid w:val="001D0FD6"/>
    <w:rsid w:val="001D1A99"/>
    <w:rsid w:val="001D20E1"/>
    <w:rsid w:val="001D4390"/>
    <w:rsid w:val="001D527A"/>
    <w:rsid w:val="001D70D8"/>
    <w:rsid w:val="001E0BDC"/>
    <w:rsid w:val="001E4674"/>
    <w:rsid w:val="001E6CB7"/>
    <w:rsid w:val="001F0E3B"/>
    <w:rsid w:val="001F48C6"/>
    <w:rsid w:val="001F69CA"/>
    <w:rsid w:val="00204BA7"/>
    <w:rsid w:val="00210647"/>
    <w:rsid w:val="00212952"/>
    <w:rsid w:val="00213F95"/>
    <w:rsid w:val="00225744"/>
    <w:rsid w:val="002449FD"/>
    <w:rsid w:val="00256458"/>
    <w:rsid w:val="002615B8"/>
    <w:rsid w:val="00263FC3"/>
    <w:rsid w:val="00271EE3"/>
    <w:rsid w:val="00271FE3"/>
    <w:rsid w:val="00290509"/>
    <w:rsid w:val="00290EA9"/>
    <w:rsid w:val="0029173A"/>
    <w:rsid w:val="00294D63"/>
    <w:rsid w:val="00295600"/>
    <w:rsid w:val="0029633A"/>
    <w:rsid w:val="0029728A"/>
    <w:rsid w:val="002A34FA"/>
    <w:rsid w:val="002A359D"/>
    <w:rsid w:val="002A3708"/>
    <w:rsid w:val="002A4848"/>
    <w:rsid w:val="002A51C6"/>
    <w:rsid w:val="002A6B34"/>
    <w:rsid w:val="002A6DAB"/>
    <w:rsid w:val="002B3687"/>
    <w:rsid w:val="002B7F1F"/>
    <w:rsid w:val="002C7942"/>
    <w:rsid w:val="002D3AD3"/>
    <w:rsid w:val="002D7710"/>
    <w:rsid w:val="002E4BA9"/>
    <w:rsid w:val="002E736C"/>
    <w:rsid w:val="002F0F9C"/>
    <w:rsid w:val="002F7637"/>
    <w:rsid w:val="002F7CB8"/>
    <w:rsid w:val="00301392"/>
    <w:rsid w:val="003114C0"/>
    <w:rsid w:val="0031313A"/>
    <w:rsid w:val="00316C85"/>
    <w:rsid w:val="00316E66"/>
    <w:rsid w:val="00322CF3"/>
    <w:rsid w:val="0032304A"/>
    <w:rsid w:val="00323928"/>
    <w:rsid w:val="003242F1"/>
    <w:rsid w:val="00324F2B"/>
    <w:rsid w:val="00326163"/>
    <w:rsid w:val="00326A88"/>
    <w:rsid w:val="00331828"/>
    <w:rsid w:val="00337A6F"/>
    <w:rsid w:val="00341371"/>
    <w:rsid w:val="00342F8A"/>
    <w:rsid w:val="00347F71"/>
    <w:rsid w:val="00365876"/>
    <w:rsid w:val="003671D6"/>
    <w:rsid w:val="003727C8"/>
    <w:rsid w:val="00372F37"/>
    <w:rsid w:val="003751BD"/>
    <w:rsid w:val="00376DC0"/>
    <w:rsid w:val="0038094E"/>
    <w:rsid w:val="00380D48"/>
    <w:rsid w:val="003A3D42"/>
    <w:rsid w:val="003A5098"/>
    <w:rsid w:val="003B1783"/>
    <w:rsid w:val="003B3C58"/>
    <w:rsid w:val="003B799E"/>
    <w:rsid w:val="003C04D1"/>
    <w:rsid w:val="003C1E44"/>
    <w:rsid w:val="003C5497"/>
    <w:rsid w:val="003C7D78"/>
    <w:rsid w:val="003D27B8"/>
    <w:rsid w:val="003D50D9"/>
    <w:rsid w:val="003D673B"/>
    <w:rsid w:val="003D68AD"/>
    <w:rsid w:val="003E5042"/>
    <w:rsid w:val="003E5CA9"/>
    <w:rsid w:val="003E7CE1"/>
    <w:rsid w:val="003E7D71"/>
    <w:rsid w:val="003F2520"/>
    <w:rsid w:val="003F393D"/>
    <w:rsid w:val="003F7CDC"/>
    <w:rsid w:val="0040594D"/>
    <w:rsid w:val="00407330"/>
    <w:rsid w:val="00411902"/>
    <w:rsid w:val="00414C22"/>
    <w:rsid w:val="00415BA0"/>
    <w:rsid w:val="00416528"/>
    <w:rsid w:val="004257A8"/>
    <w:rsid w:val="004333AC"/>
    <w:rsid w:val="00443813"/>
    <w:rsid w:val="004443BD"/>
    <w:rsid w:val="004606AF"/>
    <w:rsid w:val="0046633C"/>
    <w:rsid w:val="004701E4"/>
    <w:rsid w:val="00471AD0"/>
    <w:rsid w:val="00472AB9"/>
    <w:rsid w:val="00476E9F"/>
    <w:rsid w:val="004832E7"/>
    <w:rsid w:val="004866D6"/>
    <w:rsid w:val="0048678A"/>
    <w:rsid w:val="004875B7"/>
    <w:rsid w:val="00491C3A"/>
    <w:rsid w:val="00492FFA"/>
    <w:rsid w:val="00493DC2"/>
    <w:rsid w:val="004A31C9"/>
    <w:rsid w:val="004A4F0E"/>
    <w:rsid w:val="004A672F"/>
    <w:rsid w:val="004A78D9"/>
    <w:rsid w:val="004B4A6B"/>
    <w:rsid w:val="004B6B8C"/>
    <w:rsid w:val="004B7A6C"/>
    <w:rsid w:val="004C06DE"/>
    <w:rsid w:val="004C4B1B"/>
    <w:rsid w:val="004C639A"/>
    <w:rsid w:val="004D12EC"/>
    <w:rsid w:val="004E1496"/>
    <w:rsid w:val="004E72A8"/>
    <w:rsid w:val="004F574A"/>
    <w:rsid w:val="0050218B"/>
    <w:rsid w:val="0050549E"/>
    <w:rsid w:val="005067BD"/>
    <w:rsid w:val="00510D22"/>
    <w:rsid w:val="00514352"/>
    <w:rsid w:val="00517724"/>
    <w:rsid w:val="0052346C"/>
    <w:rsid w:val="00525250"/>
    <w:rsid w:val="00526690"/>
    <w:rsid w:val="00527906"/>
    <w:rsid w:val="00541BC8"/>
    <w:rsid w:val="0054368F"/>
    <w:rsid w:val="00546431"/>
    <w:rsid w:val="00547BC8"/>
    <w:rsid w:val="0055069F"/>
    <w:rsid w:val="00551315"/>
    <w:rsid w:val="00554E2F"/>
    <w:rsid w:val="00556EB6"/>
    <w:rsid w:val="00562640"/>
    <w:rsid w:val="00580CB2"/>
    <w:rsid w:val="005827EE"/>
    <w:rsid w:val="0059276C"/>
    <w:rsid w:val="005972B0"/>
    <w:rsid w:val="005A1941"/>
    <w:rsid w:val="005A7A01"/>
    <w:rsid w:val="005B1815"/>
    <w:rsid w:val="005B6DAD"/>
    <w:rsid w:val="005C5356"/>
    <w:rsid w:val="005D1702"/>
    <w:rsid w:val="005D207F"/>
    <w:rsid w:val="005D2A38"/>
    <w:rsid w:val="005D34D2"/>
    <w:rsid w:val="005D450F"/>
    <w:rsid w:val="005E648E"/>
    <w:rsid w:val="005E6BDA"/>
    <w:rsid w:val="005E785A"/>
    <w:rsid w:val="005F0F92"/>
    <w:rsid w:val="005F564A"/>
    <w:rsid w:val="006008E7"/>
    <w:rsid w:val="00601A4D"/>
    <w:rsid w:val="0060591A"/>
    <w:rsid w:val="00605B46"/>
    <w:rsid w:val="00606492"/>
    <w:rsid w:val="00607C06"/>
    <w:rsid w:val="00611547"/>
    <w:rsid w:val="006115C5"/>
    <w:rsid w:val="006125A7"/>
    <w:rsid w:val="006128F3"/>
    <w:rsid w:val="00613823"/>
    <w:rsid w:val="00621EF7"/>
    <w:rsid w:val="006239FF"/>
    <w:rsid w:val="00630EE7"/>
    <w:rsid w:val="00635465"/>
    <w:rsid w:val="006500D8"/>
    <w:rsid w:val="006505C2"/>
    <w:rsid w:val="006513A9"/>
    <w:rsid w:val="006537B9"/>
    <w:rsid w:val="00655F31"/>
    <w:rsid w:val="00657710"/>
    <w:rsid w:val="00657ABE"/>
    <w:rsid w:val="00660A95"/>
    <w:rsid w:val="00690720"/>
    <w:rsid w:val="00693767"/>
    <w:rsid w:val="006A15FA"/>
    <w:rsid w:val="006A50E7"/>
    <w:rsid w:val="006A7809"/>
    <w:rsid w:val="006B5C2D"/>
    <w:rsid w:val="006C27AF"/>
    <w:rsid w:val="006C4D29"/>
    <w:rsid w:val="006D2665"/>
    <w:rsid w:val="006D54F7"/>
    <w:rsid w:val="006E0E18"/>
    <w:rsid w:val="006F2002"/>
    <w:rsid w:val="006F289B"/>
    <w:rsid w:val="006F72F5"/>
    <w:rsid w:val="00702476"/>
    <w:rsid w:val="0070623E"/>
    <w:rsid w:val="0070685B"/>
    <w:rsid w:val="00710C48"/>
    <w:rsid w:val="00716692"/>
    <w:rsid w:val="007245A4"/>
    <w:rsid w:val="00731C2E"/>
    <w:rsid w:val="007338B2"/>
    <w:rsid w:val="007356FA"/>
    <w:rsid w:val="00735BA1"/>
    <w:rsid w:val="00736F67"/>
    <w:rsid w:val="007456D5"/>
    <w:rsid w:val="00745DD7"/>
    <w:rsid w:val="00754140"/>
    <w:rsid w:val="007638B9"/>
    <w:rsid w:val="0076659B"/>
    <w:rsid w:val="00770A63"/>
    <w:rsid w:val="00773821"/>
    <w:rsid w:val="00782955"/>
    <w:rsid w:val="00785FA3"/>
    <w:rsid w:val="00793DE3"/>
    <w:rsid w:val="00794F75"/>
    <w:rsid w:val="00795728"/>
    <w:rsid w:val="00797161"/>
    <w:rsid w:val="007A0AB7"/>
    <w:rsid w:val="007A19FB"/>
    <w:rsid w:val="007A479B"/>
    <w:rsid w:val="007B128A"/>
    <w:rsid w:val="007B1551"/>
    <w:rsid w:val="007B42F9"/>
    <w:rsid w:val="007B488C"/>
    <w:rsid w:val="007B7996"/>
    <w:rsid w:val="007C0B5A"/>
    <w:rsid w:val="007C2BAC"/>
    <w:rsid w:val="007C4C0B"/>
    <w:rsid w:val="007D09C2"/>
    <w:rsid w:val="007D3856"/>
    <w:rsid w:val="007D507A"/>
    <w:rsid w:val="007D6A46"/>
    <w:rsid w:val="007E6CCB"/>
    <w:rsid w:val="007E7A18"/>
    <w:rsid w:val="007F0491"/>
    <w:rsid w:val="007F069F"/>
    <w:rsid w:val="007F4B9C"/>
    <w:rsid w:val="007F5A9D"/>
    <w:rsid w:val="008001E8"/>
    <w:rsid w:val="00800FB4"/>
    <w:rsid w:val="00806DC8"/>
    <w:rsid w:val="00812C4E"/>
    <w:rsid w:val="00821FAF"/>
    <w:rsid w:val="008229D9"/>
    <w:rsid w:val="00823714"/>
    <w:rsid w:val="00823848"/>
    <w:rsid w:val="0083402A"/>
    <w:rsid w:val="0083499E"/>
    <w:rsid w:val="0083540B"/>
    <w:rsid w:val="00835FBC"/>
    <w:rsid w:val="0084155F"/>
    <w:rsid w:val="008500E5"/>
    <w:rsid w:val="00853CD0"/>
    <w:rsid w:val="0085750F"/>
    <w:rsid w:val="00874247"/>
    <w:rsid w:val="008766ED"/>
    <w:rsid w:val="00876FD3"/>
    <w:rsid w:val="00891361"/>
    <w:rsid w:val="00894296"/>
    <w:rsid w:val="00895ECA"/>
    <w:rsid w:val="008A443F"/>
    <w:rsid w:val="008B00A1"/>
    <w:rsid w:val="008B258D"/>
    <w:rsid w:val="008C1322"/>
    <w:rsid w:val="008C2543"/>
    <w:rsid w:val="008C3E89"/>
    <w:rsid w:val="008C5F47"/>
    <w:rsid w:val="008C652C"/>
    <w:rsid w:val="008C7B3A"/>
    <w:rsid w:val="008D021C"/>
    <w:rsid w:val="008D1072"/>
    <w:rsid w:val="008D2E3A"/>
    <w:rsid w:val="008D63D9"/>
    <w:rsid w:val="008E58B9"/>
    <w:rsid w:val="008F7CA7"/>
    <w:rsid w:val="00907468"/>
    <w:rsid w:val="00910D45"/>
    <w:rsid w:val="00917053"/>
    <w:rsid w:val="00925FE5"/>
    <w:rsid w:val="00933597"/>
    <w:rsid w:val="009345E2"/>
    <w:rsid w:val="00936297"/>
    <w:rsid w:val="00940DE0"/>
    <w:rsid w:val="00941DF6"/>
    <w:rsid w:val="00945EED"/>
    <w:rsid w:val="00946156"/>
    <w:rsid w:val="00946A09"/>
    <w:rsid w:val="00946B10"/>
    <w:rsid w:val="009471DB"/>
    <w:rsid w:val="00952210"/>
    <w:rsid w:val="00955A71"/>
    <w:rsid w:val="009572DC"/>
    <w:rsid w:val="009574EA"/>
    <w:rsid w:val="0096210A"/>
    <w:rsid w:val="0096692B"/>
    <w:rsid w:val="00972114"/>
    <w:rsid w:val="00984CFA"/>
    <w:rsid w:val="009907B3"/>
    <w:rsid w:val="00990E38"/>
    <w:rsid w:val="00993C81"/>
    <w:rsid w:val="009944BD"/>
    <w:rsid w:val="009972E4"/>
    <w:rsid w:val="00997C39"/>
    <w:rsid w:val="009B4DEC"/>
    <w:rsid w:val="009B67F4"/>
    <w:rsid w:val="009C1F79"/>
    <w:rsid w:val="009C5303"/>
    <w:rsid w:val="009D3700"/>
    <w:rsid w:val="009D4CF3"/>
    <w:rsid w:val="009D77A6"/>
    <w:rsid w:val="009E7BD7"/>
    <w:rsid w:val="009F4EDA"/>
    <w:rsid w:val="009F60F5"/>
    <w:rsid w:val="00A0096A"/>
    <w:rsid w:val="00A03501"/>
    <w:rsid w:val="00A042F8"/>
    <w:rsid w:val="00A203E2"/>
    <w:rsid w:val="00A2560A"/>
    <w:rsid w:val="00A268E4"/>
    <w:rsid w:val="00A3172F"/>
    <w:rsid w:val="00A348C3"/>
    <w:rsid w:val="00A364F2"/>
    <w:rsid w:val="00A37DCF"/>
    <w:rsid w:val="00A37F1D"/>
    <w:rsid w:val="00A40C75"/>
    <w:rsid w:val="00A437E1"/>
    <w:rsid w:val="00A43D34"/>
    <w:rsid w:val="00A46CD8"/>
    <w:rsid w:val="00A5081D"/>
    <w:rsid w:val="00A64522"/>
    <w:rsid w:val="00A823D4"/>
    <w:rsid w:val="00A84989"/>
    <w:rsid w:val="00A97521"/>
    <w:rsid w:val="00AA21CC"/>
    <w:rsid w:val="00AA23EB"/>
    <w:rsid w:val="00AB35CD"/>
    <w:rsid w:val="00AB6AB9"/>
    <w:rsid w:val="00AB6C11"/>
    <w:rsid w:val="00AB7938"/>
    <w:rsid w:val="00AC0F11"/>
    <w:rsid w:val="00AC2396"/>
    <w:rsid w:val="00AC5CB2"/>
    <w:rsid w:val="00AC5FD4"/>
    <w:rsid w:val="00AC69F7"/>
    <w:rsid w:val="00AD3FE2"/>
    <w:rsid w:val="00AD71C1"/>
    <w:rsid w:val="00AE68D8"/>
    <w:rsid w:val="00AE73EC"/>
    <w:rsid w:val="00AF1614"/>
    <w:rsid w:val="00AF40B4"/>
    <w:rsid w:val="00AF66AC"/>
    <w:rsid w:val="00B0150F"/>
    <w:rsid w:val="00B028D7"/>
    <w:rsid w:val="00B06DA0"/>
    <w:rsid w:val="00B1430D"/>
    <w:rsid w:val="00B15B25"/>
    <w:rsid w:val="00B16740"/>
    <w:rsid w:val="00B24503"/>
    <w:rsid w:val="00B24CF5"/>
    <w:rsid w:val="00B25234"/>
    <w:rsid w:val="00B26D38"/>
    <w:rsid w:val="00B27351"/>
    <w:rsid w:val="00B30045"/>
    <w:rsid w:val="00B33BBD"/>
    <w:rsid w:val="00B5140C"/>
    <w:rsid w:val="00B519D6"/>
    <w:rsid w:val="00B5211D"/>
    <w:rsid w:val="00B563B4"/>
    <w:rsid w:val="00B570B7"/>
    <w:rsid w:val="00B572B3"/>
    <w:rsid w:val="00B627AD"/>
    <w:rsid w:val="00B744EF"/>
    <w:rsid w:val="00B82903"/>
    <w:rsid w:val="00B83258"/>
    <w:rsid w:val="00B8737E"/>
    <w:rsid w:val="00B90866"/>
    <w:rsid w:val="00B9145B"/>
    <w:rsid w:val="00B92F77"/>
    <w:rsid w:val="00B93380"/>
    <w:rsid w:val="00B9567F"/>
    <w:rsid w:val="00B97FD1"/>
    <w:rsid w:val="00BA2BD4"/>
    <w:rsid w:val="00BA6B34"/>
    <w:rsid w:val="00BB094E"/>
    <w:rsid w:val="00BB2970"/>
    <w:rsid w:val="00BB3009"/>
    <w:rsid w:val="00BB375F"/>
    <w:rsid w:val="00BB63BD"/>
    <w:rsid w:val="00BB69D8"/>
    <w:rsid w:val="00BD000F"/>
    <w:rsid w:val="00BD061A"/>
    <w:rsid w:val="00BD18CD"/>
    <w:rsid w:val="00BD1C31"/>
    <w:rsid w:val="00BD1F88"/>
    <w:rsid w:val="00BD34DC"/>
    <w:rsid w:val="00BD50FA"/>
    <w:rsid w:val="00BD5485"/>
    <w:rsid w:val="00BD63BC"/>
    <w:rsid w:val="00BE2B02"/>
    <w:rsid w:val="00BE4320"/>
    <w:rsid w:val="00BE4D4A"/>
    <w:rsid w:val="00BE50AA"/>
    <w:rsid w:val="00BF0BA2"/>
    <w:rsid w:val="00BF11D4"/>
    <w:rsid w:val="00BF1E3B"/>
    <w:rsid w:val="00BF27A8"/>
    <w:rsid w:val="00BF362B"/>
    <w:rsid w:val="00BF395C"/>
    <w:rsid w:val="00BF5BD1"/>
    <w:rsid w:val="00C075AC"/>
    <w:rsid w:val="00C07BB8"/>
    <w:rsid w:val="00C100E2"/>
    <w:rsid w:val="00C12FED"/>
    <w:rsid w:val="00C22F71"/>
    <w:rsid w:val="00C25353"/>
    <w:rsid w:val="00C43105"/>
    <w:rsid w:val="00C43AC8"/>
    <w:rsid w:val="00C518F3"/>
    <w:rsid w:val="00C52997"/>
    <w:rsid w:val="00C53F93"/>
    <w:rsid w:val="00C5478B"/>
    <w:rsid w:val="00C57707"/>
    <w:rsid w:val="00C57D57"/>
    <w:rsid w:val="00C73A95"/>
    <w:rsid w:val="00C7612D"/>
    <w:rsid w:val="00C871DB"/>
    <w:rsid w:val="00C926B9"/>
    <w:rsid w:val="00CA2C41"/>
    <w:rsid w:val="00CA5F63"/>
    <w:rsid w:val="00CA620D"/>
    <w:rsid w:val="00CB1329"/>
    <w:rsid w:val="00CB21E9"/>
    <w:rsid w:val="00CB7095"/>
    <w:rsid w:val="00CC56E0"/>
    <w:rsid w:val="00CD2207"/>
    <w:rsid w:val="00CD56D9"/>
    <w:rsid w:val="00CD65B4"/>
    <w:rsid w:val="00CE008F"/>
    <w:rsid w:val="00CE0B1B"/>
    <w:rsid w:val="00CE2210"/>
    <w:rsid w:val="00CE2EBE"/>
    <w:rsid w:val="00CE722C"/>
    <w:rsid w:val="00CE73A4"/>
    <w:rsid w:val="00CF0609"/>
    <w:rsid w:val="00CF4ECE"/>
    <w:rsid w:val="00CF5B71"/>
    <w:rsid w:val="00D133F8"/>
    <w:rsid w:val="00D245A0"/>
    <w:rsid w:val="00D312E7"/>
    <w:rsid w:val="00D32F3A"/>
    <w:rsid w:val="00D35604"/>
    <w:rsid w:val="00D37743"/>
    <w:rsid w:val="00D40564"/>
    <w:rsid w:val="00D42643"/>
    <w:rsid w:val="00D45B72"/>
    <w:rsid w:val="00D5289C"/>
    <w:rsid w:val="00D54E26"/>
    <w:rsid w:val="00D54E91"/>
    <w:rsid w:val="00D604EE"/>
    <w:rsid w:val="00D610B7"/>
    <w:rsid w:val="00D62164"/>
    <w:rsid w:val="00D63C88"/>
    <w:rsid w:val="00D655D9"/>
    <w:rsid w:val="00D71233"/>
    <w:rsid w:val="00D72CE8"/>
    <w:rsid w:val="00D733AE"/>
    <w:rsid w:val="00D737BD"/>
    <w:rsid w:val="00D73FEA"/>
    <w:rsid w:val="00D75313"/>
    <w:rsid w:val="00D7705C"/>
    <w:rsid w:val="00D820FF"/>
    <w:rsid w:val="00D8540E"/>
    <w:rsid w:val="00D91793"/>
    <w:rsid w:val="00D95A11"/>
    <w:rsid w:val="00D963B1"/>
    <w:rsid w:val="00DA09C6"/>
    <w:rsid w:val="00DA3F20"/>
    <w:rsid w:val="00DA6376"/>
    <w:rsid w:val="00DB7A19"/>
    <w:rsid w:val="00DC24C5"/>
    <w:rsid w:val="00DC2B9E"/>
    <w:rsid w:val="00DC618F"/>
    <w:rsid w:val="00DC69F9"/>
    <w:rsid w:val="00DD1321"/>
    <w:rsid w:val="00DD3618"/>
    <w:rsid w:val="00DD3877"/>
    <w:rsid w:val="00DD64BB"/>
    <w:rsid w:val="00DE09D3"/>
    <w:rsid w:val="00DE0C94"/>
    <w:rsid w:val="00DF21B9"/>
    <w:rsid w:val="00DF2A49"/>
    <w:rsid w:val="00DF2C3C"/>
    <w:rsid w:val="00DF74D0"/>
    <w:rsid w:val="00E04C5D"/>
    <w:rsid w:val="00E0764A"/>
    <w:rsid w:val="00E1183A"/>
    <w:rsid w:val="00E26494"/>
    <w:rsid w:val="00E2759D"/>
    <w:rsid w:val="00E32C7D"/>
    <w:rsid w:val="00E41067"/>
    <w:rsid w:val="00E41B42"/>
    <w:rsid w:val="00E44BD1"/>
    <w:rsid w:val="00E44CCC"/>
    <w:rsid w:val="00E46351"/>
    <w:rsid w:val="00E47FC8"/>
    <w:rsid w:val="00E55C67"/>
    <w:rsid w:val="00E61A7F"/>
    <w:rsid w:val="00E663F8"/>
    <w:rsid w:val="00E71B1B"/>
    <w:rsid w:val="00E74792"/>
    <w:rsid w:val="00E81660"/>
    <w:rsid w:val="00E82151"/>
    <w:rsid w:val="00E86C40"/>
    <w:rsid w:val="00E9254E"/>
    <w:rsid w:val="00E92C13"/>
    <w:rsid w:val="00E92CB7"/>
    <w:rsid w:val="00E93884"/>
    <w:rsid w:val="00E93E49"/>
    <w:rsid w:val="00EA09A0"/>
    <w:rsid w:val="00EA140C"/>
    <w:rsid w:val="00EA1A47"/>
    <w:rsid w:val="00EA73F6"/>
    <w:rsid w:val="00EB38A1"/>
    <w:rsid w:val="00EB58A6"/>
    <w:rsid w:val="00EB68CE"/>
    <w:rsid w:val="00EC56B8"/>
    <w:rsid w:val="00ED6998"/>
    <w:rsid w:val="00ED7C3B"/>
    <w:rsid w:val="00EE1975"/>
    <w:rsid w:val="00EE3647"/>
    <w:rsid w:val="00EE5F2D"/>
    <w:rsid w:val="00EE69C6"/>
    <w:rsid w:val="00EF0AB5"/>
    <w:rsid w:val="00F05BF7"/>
    <w:rsid w:val="00F07036"/>
    <w:rsid w:val="00F076B5"/>
    <w:rsid w:val="00F122A5"/>
    <w:rsid w:val="00F15C5D"/>
    <w:rsid w:val="00F15C6D"/>
    <w:rsid w:val="00F162CF"/>
    <w:rsid w:val="00F167E8"/>
    <w:rsid w:val="00F24317"/>
    <w:rsid w:val="00F27D3C"/>
    <w:rsid w:val="00F30B88"/>
    <w:rsid w:val="00F30CA8"/>
    <w:rsid w:val="00F317FE"/>
    <w:rsid w:val="00F32B0C"/>
    <w:rsid w:val="00F357A4"/>
    <w:rsid w:val="00F44F8F"/>
    <w:rsid w:val="00F45EED"/>
    <w:rsid w:val="00F47CDD"/>
    <w:rsid w:val="00F52B60"/>
    <w:rsid w:val="00F53A09"/>
    <w:rsid w:val="00F67BEE"/>
    <w:rsid w:val="00F7039A"/>
    <w:rsid w:val="00F973EC"/>
    <w:rsid w:val="00FA1236"/>
    <w:rsid w:val="00FA1E75"/>
    <w:rsid w:val="00FC6B79"/>
    <w:rsid w:val="00FE3F97"/>
    <w:rsid w:val="00FE455D"/>
    <w:rsid w:val="00FF0F1E"/>
    <w:rsid w:val="00FF2A54"/>
    <w:rsid w:val="00FF3559"/>
    <w:rsid w:val="00FF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6BA0B"/>
  <w15:docId w15:val="{53D4715C-26BA-4278-9295-45868D7E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BD"/>
    <w:rPr>
      <w:rFonts w:ascii="Times New Roman" w:eastAsia="Times New Roman" w:hAnsi="Times New Roman" w:cs="Times New Roman"/>
      <w:sz w:val="24"/>
      <w:szCs w:val="24"/>
      <w:lang w:eastAsia="hr-HR"/>
    </w:rPr>
  </w:style>
  <w:style w:type="paragraph" w:styleId="Heading2">
    <w:name w:val="heading 2"/>
    <w:basedOn w:val="Normal"/>
    <w:next w:val="Normal"/>
    <w:link w:val="Heading2Char"/>
    <w:qFormat/>
    <w:rsid w:val="003E7D71"/>
    <w:pPr>
      <w:keepNext/>
      <w:tabs>
        <w:tab w:val="left" w:pos="1320"/>
        <w:tab w:val="left" w:pos="2760"/>
        <w:tab w:val="left" w:pos="4200"/>
      </w:tabs>
      <w:suppressAutoHyphens/>
      <w:jc w:val="center"/>
      <w:outlineLvl w:val="1"/>
    </w:pPr>
    <w:rPr>
      <w:rFonts w:ascii="CG Times" w:hAnsi="CG Times"/>
      <w:b/>
      <w:spacing w:val="-6"/>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3B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7D71"/>
    <w:rPr>
      <w:color w:val="0563C1" w:themeColor="hyperlink"/>
      <w:u w:val="single"/>
    </w:rPr>
  </w:style>
  <w:style w:type="character" w:customStyle="1" w:styleId="Heading2Char">
    <w:name w:val="Heading 2 Char"/>
    <w:basedOn w:val="DefaultParagraphFont"/>
    <w:link w:val="Heading2"/>
    <w:rsid w:val="003E7D71"/>
    <w:rPr>
      <w:rFonts w:ascii="CG Times" w:eastAsia="Times New Roman" w:hAnsi="CG Times" w:cs="Times New Roman"/>
      <w:b/>
      <w:spacing w:val="-6"/>
      <w:sz w:val="32"/>
      <w:szCs w:val="20"/>
    </w:rPr>
  </w:style>
  <w:style w:type="character" w:styleId="FootnoteReference">
    <w:name w:val="footnote reference"/>
    <w:uiPriority w:val="99"/>
    <w:rsid w:val="00BE4320"/>
    <w:rPr>
      <w:vertAlign w:val="superscript"/>
    </w:rPr>
  </w:style>
  <w:style w:type="paragraph" w:styleId="ListParagraph">
    <w:name w:val="List Paragraph"/>
    <w:aliases w:val="Citation List,본문(내용),List Paragraph (numbered (a)),Akapit z listą BS,Bullet1,Bullets,Ha,List Paragraph1,List_Paragraph,Liste 1,Main numbered paragraph,Multilevel para_II,NUMBERED PARAGRAPH,Numbered List Paragraph"/>
    <w:basedOn w:val="Normal"/>
    <w:link w:val="ListParagraphChar"/>
    <w:uiPriority w:val="34"/>
    <w:qFormat/>
    <w:rsid w:val="00DC69F9"/>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EC56B8"/>
    <w:pPr>
      <w:spacing w:before="100" w:beforeAutospacing="1" w:after="100" w:afterAutospacing="1"/>
    </w:pPr>
    <w:rPr>
      <w:lang w:eastAsia="en-US"/>
    </w:rPr>
  </w:style>
  <w:style w:type="character" w:customStyle="1" w:styleId="ListParagraphChar">
    <w:name w:val="List Paragraph Char"/>
    <w:aliases w:val="Citation List Char,본문(내용) Char,List Paragraph (numbered (a)) Char,Akapit z listą BS Char,Bullet1 Char,Bullets Char,Ha Char,List Paragraph1 Char,List_Paragraph Char,Liste 1 Char,Main numbered paragraph Char,Multilevel para_II Char"/>
    <w:link w:val="ListParagraph"/>
    <w:uiPriority w:val="34"/>
    <w:qFormat/>
    <w:locked/>
    <w:rsid w:val="0029633A"/>
  </w:style>
  <w:style w:type="character" w:styleId="CommentReference">
    <w:name w:val="annotation reference"/>
    <w:basedOn w:val="DefaultParagraphFont"/>
    <w:uiPriority w:val="99"/>
    <w:semiHidden/>
    <w:unhideWhenUsed/>
    <w:rsid w:val="00795728"/>
    <w:rPr>
      <w:sz w:val="16"/>
      <w:szCs w:val="16"/>
    </w:rPr>
  </w:style>
  <w:style w:type="paragraph" w:styleId="CommentText">
    <w:name w:val="annotation text"/>
    <w:basedOn w:val="Normal"/>
    <w:link w:val="CommentTextChar"/>
    <w:uiPriority w:val="99"/>
    <w:unhideWhenUsed/>
    <w:rsid w:val="00795728"/>
    <w:rPr>
      <w:sz w:val="20"/>
      <w:szCs w:val="20"/>
    </w:rPr>
  </w:style>
  <w:style w:type="character" w:customStyle="1" w:styleId="CommentTextChar">
    <w:name w:val="Comment Text Char"/>
    <w:basedOn w:val="DefaultParagraphFont"/>
    <w:link w:val="CommentText"/>
    <w:uiPriority w:val="99"/>
    <w:rsid w:val="00795728"/>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795728"/>
    <w:rPr>
      <w:b/>
      <w:bCs/>
    </w:rPr>
  </w:style>
  <w:style w:type="character" w:customStyle="1" w:styleId="CommentSubjectChar">
    <w:name w:val="Comment Subject Char"/>
    <w:basedOn w:val="CommentTextChar"/>
    <w:link w:val="CommentSubject"/>
    <w:uiPriority w:val="99"/>
    <w:semiHidden/>
    <w:rsid w:val="00795728"/>
    <w:rPr>
      <w:rFonts w:ascii="Times New Roman" w:eastAsia="Times New Roman" w:hAnsi="Times New Roman" w:cs="Times New Roman"/>
      <w:b/>
      <w:bCs/>
      <w:sz w:val="20"/>
      <w:szCs w:val="20"/>
      <w:lang w:eastAsia="hr-HR"/>
    </w:rPr>
  </w:style>
  <w:style w:type="paragraph" w:styleId="Header">
    <w:name w:val="header"/>
    <w:basedOn w:val="Normal"/>
    <w:link w:val="HeaderChar"/>
    <w:uiPriority w:val="99"/>
    <w:unhideWhenUsed/>
    <w:rsid w:val="00993C81"/>
    <w:pPr>
      <w:tabs>
        <w:tab w:val="center" w:pos="4680"/>
        <w:tab w:val="right" w:pos="9360"/>
      </w:tabs>
    </w:pPr>
  </w:style>
  <w:style w:type="character" w:customStyle="1" w:styleId="HeaderChar">
    <w:name w:val="Header Char"/>
    <w:basedOn w:val="DefaultParagraphFont"/>
    <w:link w:val="Header"/>
    <w:uiPriority w:val="99"/>
    <w:rsid w:val="00993C81"/>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993C81"/>
    <w:pPr>
      <w:tabs>
        <w:tab w:val="center" w:pos="4680"/>
        <w:tab w:val="right" w:pos="9360"/>
      </w:tabs>
    </w:pPr>
  </w:style>
  <w:style w:type="character" w:customStyle="1" w:styleId="FooterChar">
    <w:name w:val="Footer Char"/>
    <w:basedOn w:val="DefaultParagraphFont"/>
    <w:link w:val="Footer"/>
    <w:uiPriority w:val="99"/>
    <w:rsid w:val="00993C81"/>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E1183A"/>
    <w:rPr>
      <w:rFonts w:ascii="Tahoma" w:hAnsi="Tahoma" w:cs="Tahoma"/>
      <w:sz w:val="16"/>
      <w:szCs w:val="16"/>
    </w:rPr>
  </w:style>
  <w:style w:type="character" w:customStyle="1" w:styleId="BalloonTextChar">
    <w:name w:val="Balloon Text Char"/>
    <w:basedOn w:val="DefaultParagraphFont"/>
    <w:link w:val="BalloonText"/>
    <w:uiPriority w:val="99"/>
    <w:semiHidden/>
    <w:rsid w:val="00E1183A"/>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43429">
      <w:bodyDiv w:val="1"/>
      <w:marLeft w:val="0"/>
      <w:marRight w:val="0"/>
      <w:marTop w:val="0"/>
      <w:marBottom w:val="0"/>
      <w:divBdr>
        <w:top w:val="none" w:sz="0" w:space="0" w:color="auto"/>
        <w:left w:val="none" w:sz="0" w:space="0" w:color="auto"/>
        <w:bottom w:val="none" w:sz="0" w:space="0" w:color="auto"/>
        <w:right w:val="none" w:sz="0" w:space="0" w:color="auto"/>
      </w:divBdr>
      <w:divsChild>
        <w:div w:id="1455099328">
          <w:marLeft w:val="0"/>
          <w:marRight w:val="0"/>
          <w:marTop w:val="0"/>
          <w:marBottom w:val="0"/>
          <w:divBdr>
            <w:top w:val="none" w:sz="0" w:space="0" w:color="auto"/>
            <w:left w:val="none" w:sz="0" w:space="0" w:color="auto"/>
            <w:bottom w:val="none" w:sz="0" w:space="0" w:color="auto"/>
            <w:right w:val="none" w:sz="0" w:space="0" w:color="auto"/>
          </w:divBdr>
        </w:div>
        <w:div w:id="135997564">
          <w:marLeft w:val="0"/>
          <w:marRight w:val="0"/>
          <w:marTop w:val="0"/>
          <w:marBottom w:val="0"/>
          <w:divBdr>
            <w:top w:val="none" w:sz="0" w:space="0" w:color="auto"/>
            <w:left w:val="none" w:sz="0" w:space="0" w:color="auto"/>
            <w:bottom w:val="none" w:sz="0" w:space="0" w:color="auto"/>
            <w:right w:val="none" w:sz="0" w:space="0" w:color="auto"/>
          </w:divBdr>
        </w:div>
        <w:div w:id="1081877290">
          <w:marLeft w:val="0"/>
          <w:marRight w:val="0"/>
          <w:marTop w:val="0"/>
          <w:marBottom w:val="0"/>
          <w:divBdr>
            <w:top w:val="none" w:sz="0" w:space="0" w:color="auto"/>
            <w:left w:val="none" w:sz="0" w:space="0" w:color="auto"/>
            <w:bottom w:val="none" w:sz="0" w:space="0" w:color="auto"/>
            <w:right w:val="none" w:sz="0" w:space="0" w:color="auto"/>
          </w:divBdr>
        </w:div>
        <w:div w:id="75632815">
          <w:marLeft w:val="0"/>
          <w:marRight w:val="0"/>
          <w:marTop w:val="0"/>
          <w:marBottom w:val="0"/>
          <w:divBdr>
            <w:top w:val="none" w:sz="0" w:space="0" w:color="auto"/>
            <w:left w:val="none" w:sz="0" w:space="0" w:color="auto"/>
            <w:bottom w:val="none" w:sz="0" w:space="0" w:color="auto"/>
            <w:right w:val="none" w:sz="0" w:space="0" w:color="auto"/>
          </w:divBdr>
        </w:div>
      </w:divsChild>
    </w:div>
    <w:div w:id="918519775">
      <w:bodyDiv w:val="1"/>
      <w:marLeft w:val="0"/>
      <w:marRight w:val="0"/>
      <w:marTop w:val="0"/>
      <w:marBottom w:val="0"/>
      <w:divBdr>
        <w:top w:val="none" w:sz="0" w:space="0" w:color="auto"/>
        <w:left w:val="none" w:sz="0" w:space="0" w:color="auto"/>
        <w:bottom w:val="none" w:sz="0" w:space="0" w:color="auto"/>
        <w:right w:val="none" w:sz="0" w:space="0" w:color="auto"/>
      </w:divBdr>
    </w:div>
    <w:div w:id="1064790520">
      <w:bodyDiv w:val="1"/>
      <w:marLeft w:val="0"/>
      <w:marRight w:val="0"/>
      <w:marTop w:val="0"/>
      <w:marBottom w:val="0"/>
      <w:divBdr>
        <w:top w:val="none" w:sz="0" w:space="0" w:color="auto"/>
        <w:left w:val="none" w:sz="0" w:space="0" w:color="auto"/>
        <w:bottom w:val="none" w:sz="0" w:space="0" w:color="auto"/>
        <w:right w:val="none" w:sz="0" w:space="0" w:color="auto"/>
      </w:divBdr>
    </w:div>
    <w:div w:id="1152794844">
      <w:bodyDiv w:val="1"/>
      <w:marLeft w:val="0"/>
      <w:marRight w:val="0"/>
      <w:marTop w:val="0"/>
      <w:marBottom w:val="0"/>
      <w:divBdr>
        <w:top w:val="none" w:sz="0" w:space="0" w:color="auto"/>
        <w:left w:val="none" w:sz="0" w:space="0" w:color="auto"/>
        <w:bottom w:val="none" w:sz="0" w:space="0" w:color="auto"/>
        <w:right w:val="none" w:sz="0" w:space="0" w:color="auto"/>
      </w:divBdr>
    </w:div>
    <w:div w:id="1445227868">
      <w:bodyDiv w:val="1"/>
      <w:marLeft w:val="0"/>
      <w:marRight w:val="0"/>
      <w:marTop w:val="0"/>
      <w:marBottom w:val="0"/>
      <w:divBdr>
        <w:top w:val="none" w:sz="0" w:space="0" w:color="auto"/>
        <w:left w:val="none" w:sz="0" w:space="0" w:color="auto"/>
        <w:bottom w:val="none" w:sz="0" w:space="0" w:color="auto"/>
        <w:right w:val="none" w:sz="0" w:space="0" w:color="auto"/>
      </w:divBdr>
    </w:div>
    <w:div w:id="1626229197">
      <w:bodyDiv w:val="1"/>
      <w:marLeft w:val="0"/>
      <w:marRight w:val="0"/>
      <w:marTop w:val="0"/>
      <w:marBottom w:val="0"/>
      <w:divBdr>
        <w:top w:val="none" w:sz="0" w:space="0" w:color="auto"/>
        <w:left w:val="none" w:sz="0" w:space="0" w:color="auto"/>
        <w:bottom w:val="none" w:sz="0" w:space="0" w:color="auto"/>
        <w:right w:val="none" w:sz="0" w:space="0" w:color="auto"/>
      </w:divBdr>
    </w:div>
    <w:div w:id="1853105481">
      <w:bodyDiv w:val="1"/>
      <w:marLeft w:val="0"/>
      <w:marRight w:val="0"/>
      <w:marTop w:val="0"/>
      <w:marBottom w:val="0"/>
      <w:divBdr>
        <w:top w:val="none" w:sz="0" w:space="0" w:color="auto"/>
        <w:left w:val="none" w:sz="0" w:space="0" w:color="auto"/>
        <w:bottom w:val="none" w:sz="0" w:space="0" w:color="auto"/>
        <w:right w:val="none" w:sz="0" w:space="0" w:color="auto"/>
      </w:divBdr>
      <w:divsChild>
        <w:div w:id="1770848960">
          <w:marLeft w:val="0"/>
          <w:marRight w:val="0"/>
          <w:marTop w:val="0"/>
          <w:marBottom w:val="0"/>
          <w:divBdr>
            <w:top w:val="none" w:sz="0" w:space="0" w:color="auto"/>
            <w:left w:val="none" w:sz="0" w:space="0" w:color="auto"/>
            <w:bottom w:val="none" w:sz="0" w:space="0" w:color="auto"/>
            <w:right w:val="none" w:sz="0" w:space="0" w:color="auto"/>
          </w:divBdr>
        </w:div>
        <w:div w:id="1969505318">
          <w:marLeft w:val="0"/>
          <w:marRight w:val="0"/>
          <w:marTop w:val="0"/>
          <w:marBottom w:val="0"/>
          <w:divBdr>
            <w:top w:val="none" w:sz="0" w:space="0" w:color="auto"/>
            <w:left w:val="none" w:sz="0" w:space="0" w:color="auto"/>
            <w:bottom w:val="none" w:sz="0" w:space="0" w:color="auto"/>
            <w:right w:val="none" w:sz="0" w:space="0" w:color="auto"/>
          </w:divBdr>
        </w:div>
        <w:div w:id="175702092">
          <w:marLeft w:val="0"/>
          <w:marRight w:val="0"/>
          <w:marTop w:val="0"/>
          <w:marBottom w:val="0"/>
          <w:divBdr>
            <w:top w:val="none" w:sz="0" w:space="0" w:color="auto"/>
            <w:left w:val="none" w:sz="0" w:space="0" w:color="auto"/>
            <w:bottom w:val="none" w:sz="0" w:space="0" w:color="auto"/>
            <w:right w:val="none" w:sz="0" w:space="0" w:color="auto"/>
          </w:divBdr>
        </w:div>
        <w:div w:id="1941335334">
          <w:marLeft w:val="0"/>
          <w:marRight w:val="0"/>
          <w:marTop w:val="0"/>
          <w:marBottom w:val="0"/>
          <w:divBdr>
            <w:top w:val="none" w:sz="0" w:space="0" w:color="auto"/>
            <w:left w:val="none" w:sz="0" w:space="0" w:color="auto"/>
            <w:bottom w:val="none" w:sz="0" w:space="0" w:color="auto"/>
            <w:right w:val="none" w:sz="0" w:space="0" w:color="auto"/>
          </w:divBdr>
        </w:div>
      </w:divsChild>
    </w:div>
    <w:div w:id="2079932385">
      <w:bodyDiv w:val="1"/>
      <w:marLeft w:val="0"/>
      <w:marRight w:val="0"/>
      <w:marTop w:val="0"/>
      <w:marBottom w:val="0"/>
      <w:divBdr>
        <w:top w:val="none" w:sz="0" w:space="0" w:color="auto"/>
        <w:left w:val="none" w:sz="0" w:space="0" w:color="auto"/>
        <w:bottom w:val="none" w:sz="0" w:space="0" w:color="auto"/>
        <w:right w:val="none" w:sz="0" w:space="0" w:color="auto"/>
      </w:divBdr>
    </w:div>
    <w:div w:id="211913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dps.roads.org.mk/Home/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tc.gov.mk/" TargetMode="External"/><Relationship Id="rId4" Type="http://schemas.openxmlformats.org/officeDocument/2006/relationships/settings" Target="settings.xml"/><Relationship Id="rId9" Type="http://schemas.openxmlformats.org/officeDocument/2006/relationships/hyperlink" Target="mailto:slavko.micevski.piu@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3860C-D2E7-4221-A1F0-C41C2A053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5470</Words>
  <Characters>31179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Slavko Micevski</dc:creator>
  <cp:keywords/>
  <dc:description/>
  <cp:lastModifiedBy>Slavko Micevski</cp:lastModifiedBy>
  <cp:revision>4</cp:revision>
  <dcterms:created xsi:type="dcterms:W3CDTF">2024-08-19T09:34:00Z</dcterms:created>
  <dcterms:modified xsi:type="dcterms:W3CDTF">2024-08-19T10:05:00Z</dcterms:modified>
</cp:coreProperties>
</file>